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C1D" w:rsidRPr="002E67F6" w:rsidRDefault="009D2C1D" w:rsidP="009D2C1D">
      <w:pPr>
        <w:rPr>
          <w:b/>
          <w:bCs/>
          <w:sz w:val="22"/>
          <w:szCs w:val="22"/>
        </w:rPr>
      </w:pPr>
      <w:bookmarkStart w:id="0" w:name="_GoBack"/>
      <w:bookmarkEnd w:id="0"/>
      <w:r>
        <w:t xml:space="preserve">                                                                                   </w:t>
      </w:r>
      <w:r w:rsidRPr="004969A6">
        <w:rPr>
          <w:b/>
          <w:bCs/>
          <w:sz w:val="22"/>
          <w:szCs w:val="22"/>
        </w:rPr>
        <w:t>Приложение №</w:t>
      </w:r>
      <w:r>
        <w:rPr>
          <w:b/>
          <w:bCs/>
          <w:sz w:val="22"/>
          <w:szCs w:val="22"/>
        </w:rPr>
        <w:t xml:space="preserve"> </w:t>
      </w:r>
      <w:r w:rsidRPr="002E67F6">
        <w:rPr>
          <w:b/>
          <w:bCs/>
          <w:sz w:val="22"/>
          <w:szCs w:val="22"/>
        </w:rPr>
        <w:t>3</w:t>
      </w:r>
    </w:p>
    <w:p w:rsidR="009D2C1D" w:rsidRPr="004969A6" w:rsidRDefault="009D2C1D" w:rsidP="009D2C1D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к договору №100-10-05/______</w:t>
      </w:r>
    </w:p>
    <w:p w:rsidR="009D2C1D" w:rsidRPr="004969A6" w:rsidRDefault="009D2C1D" w:rsidP="009D2C1D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от «___»______________20</w:t>
      </w:r>
      <w:r>
        <w:rPr>
          <w:bCs/>
          <w:sz w:val="22"/>
          <w:szCs w:val="22"/>
        </w:rPr>
        <w:t xml:space="preserve">15 </w:t>
      </w:r>
      <w:r w:rsidRPr="004969A6">
        <w:rPr>
          <w:bCs/>
          <w:sz w:val="22"/>
          <w:szCs w:val="22"/>
        </w:rPr>
        <w:t>г</w:t>
      </w:r>
    </w:p>
    <w:p w:rsidR="005B7020" w:rsidRDefault="005B7020" w:rsidP="005B7020">
      <w:pPr>
        <w:jc w:val="center"/>
      </w:pPr>
    </w:p>
    <w:p w:rsidR="005B7020" w:rsidRDefault="005B7020" w:rsidP="005B7020">
      <w:pPr>
        <w:jc w:val="center"/>
      </w:pPr>
    </w:p>
    <w:p w:rsidR="005B7020" w:rsidRDefault="005B7020" w:rsidP="005B7020">
      <w:pPr>
        <w:jc w:val="center"/>
      </w:pPr>
    </w:p>
    <w:p w:rsidR="005B7020" w:rsidRDefault="005B7020" w:rsidP="005B7020">
      <w:pPr>
        <w:jc w:val="center"/>
      </w:pPr>
    </w:p>
    <w:p w:rsidR="005B7020" w:rsidRPr="00F21EC9" w:rsidRDefault="005B7020" w:rsidP="005B7020">
      <w:pPr>
        <w:jc w:val="center"/>
        <w:rPr>
          <w:sz w:val="24"/>
          <w:szCs w:val="24"/>
        </w:rPr>
      </w:pPr>
      <w:r w:rsidRPr="00F21EC9">
        <w:rPr>
          <w:sz w:val="24"/>
          <w:szCs w:val="24"/>
        </w:rPr>
        <w:t xml:space="preserve">Техническое задание </w:t>
      </w:r>
    </w:p>
    <w:p w:rsidR="005B7020" w:rsidRPr="00F21EC9" w:rsidRDefault="005B7020" w:rsidP="005B7020">
      <w:pPr>
        <w:jc w:val="center"/>
        <w:rPr>
          <w:sz w:val="24"/>
          <w:szCs w:val="24"/>
        </w:rPr>
      </w:pPr>
      <w:r w:rsidRPr="00F21EC9">
        <w:rPr>
          <w:sz w:val="24"/>
          <w:szCs w:val="24"/>
        </w:rPr>
        <w:t>на поставку стандартного промышленного оборудования</w:t>
      </w:r>
    </w:p>
    <w:p w:rsidR="005B7020" w:rsidRPr="00F21EC9" w:rsidRDefault="005B7020" w:rsidP="005B7020">
      <w:pPr>
        <w:jc w:val="center"/>
        <w:rPr>
          <w:sz w:val="24"/>
          <w:szCs w:val="24"/>
        </w:rPr>
      </w:pPr>
      <w:r w:rsidRPr="00F21EC9">
        <w:rPr>
          <w:sz w:val="24"/>
          <w:szCs w:val="24"/>
        </w:rPr>
        <w:t>в соответствии с требованиями Положения о закупках</w:t>
      </w:r>
    </w:p>
    <w:p w:rsidR="005B7020" w:rsidRPr="00F21EC9" w:rsidRDefault="005B7020" w:rsidP="005B7020">
      <w:pPr>
        <w:jc w:val="center"/>
        <w:rPr>
          <w:sz w:val="24"/>
          <w:szCs w:val="24"/>
        </w:rPr>
      </w:pPr>
      <w:r w:rsidRPr="00F21EC9">
        <w:rPr>
          <w:sz w:val="24"/>
          <w:szCs w:val="24"/>
        </w:rPr>
        <w:t>Государственной корпорации по атомной энергии «Росатом»</w:t>
      </w:r>
    </w:p>
    <w:p w:rsidR="005B7020" w:rsidRPr="00F21EC9" w:rsidRDefault="005B7020" w:rsidP="005B7020">
      <w:pPr>
        <w:jc w:val="center"/>
        <w:rPr>
          <w:sz w:val="24"/>
          <w:szCs w:val="24"/>
        </w:rPr>
      </w:pPr>
    </w:p>
    <w:p w:rsidR="005B7020" w:rsidRPr="00F21EC9" w:rsidRDefault="005B7020" w:rsidP="005B7020">
      <w:pPr>
        <w:jc w:val="center"/>
        <w:rPr>
          <w:sz w:val="24"/>
          <w:szCs w:val="24"/>
        </w:rPr>
      </w:pPr>
    </w:p>
    <w:p w:rsidR="005B7020" w:rsidRPr="00F21EC9" w:rsidRDefault="005B7020" w:rsidP="005B7020">
      <w:pPr>
        <w:jc w:val="center"/>
        <w:rPr>
          <w:sz w:val="24"/>
          <w:szCs w:val="24"/>
        </w:rPr>
      </w:pPr>
    </w:p>
    <w:p w:rsidR="005B7020" w:rsidRPr="00F21EC9" w:rsidRDefault="005B7020" w:rsidP="005B7020">
      <w:pPr>
        <w:jc w:val="center"/>
        <w:rPr>
          <w:sz w:val="24"/>
          <w:szCs w:val="24"/>
        </w:rPr>
      </w:pPr>
    </w:p>
    <w:p w:rsidR="005B7020" w:rsidRPr="00F21EC9" w:rsidRDefault="005B7020" w:rsidP="005B7020">
      <w:pPr>
        <w:jc w:val="center"/>
        <w:rPr>
          <w:sz w:val="24"/>
          <w:szCs w:val="24"/>
        </w:rPr>
      </w:pPr>
    </w:p>
    <w:p w:rsidR="005B7020" w:rsidRPr="00F21EC9" w:rsidRDefault="005B7020" w:rsidP="005B7020">
      <w:pPr>
        <w:jc w:val="center"/>
        <w:rPr>
          <w:sz w:val="24"/>
          <w:szCs w:val="24"/>
        </w:rPr>
      </w:pPr>
    </w:p>
    <w:p w:rsidR="005B7020" w:rsidRPr="00F21EC9" w:rsidRDefault="005B7020" w:rsidP="005B7020">
      <w:pPr>
        <w:jc w:val="center"/>
        <w:rPr>
          <w:sz w:val="24"/>
          <w:szCs w:val="24"/>
        </w:rPr>
      </w:pPr>
    </w:p>
    <w:p w:rsidR="005B7020" w:rsidRPr="00F21EC9" w:rsidRDefault="005B7020" w:rsidP="005B7020">
      <w:pPr>
        <w:jc w:val="center"/>
        <w:rPr>
          <w:sz w:val="24"/>
          <w:szCs w:val="24"/>
        </w:rPr>
      </w:pPr>
    </w:p>
    <w:p w:rsidR="005B7020" w:rsidRPr="00F21EC9" w:rsidRDefault="005B7020" w:rsidP="005B7020">
      <w:pPr>
        <w:jc w:val="center"/>
        <w:rPr>
          <w:b/>
          <w:sz w:val="24"/>
          <w:szCs w:val="24"/>
        </w:rPr>
      </w:pPr>
      <w:r w:rsidRPr="00F21EC9">
        <w:rPr>
          <w:color w:val="000000"/>
          <w:sz w:val="24"/>
          <w:szCs w:val="24"/>
        </w:rPr>
        <w:t xml:space="preserve">Тема закупки: </w:t>
      </w:r>
    </w:p>
    <w:p w:rsidR="005B7020" w:rsidRPr="00F21EC9" w:rsidRDefault="005B7020" w:rsidP="005B7020">
      <w:pPr>
        <w:jc w:val="center"/>
        <w:rPr>
          <w:b/>
          <w:sz w:val="24"/>
          <w:szCs w:val="24"/>
        </w:rPr>
      </w:pPr>
      <w:r w:rsidRPr="00F21EC9">
        <w:rPr>
          <w:b/>
          <w:sz w:val="24"/>
          <w:szCs w:val="24"/>
        </w:rPr>
        <w:t xml:space="preserve">Поставка светильника головного НГР 06-4-003.Р.01.05 со встроенным блоком </w:t>
      </w:r>
      <w:proofErr w:type="spellStart"/>
      <w:r w:rsidRPr="00F21EC9">
        <w:rPr>
          <w:b/>
          <w:sz w:val="24"/>
          <w:szCs w:val="24"/>
        </w:rPr>
        <w:t>радиосигнализатора</w:t>
      </w:r>
      <w:proofErr w:type="spellEnd"/>
      <w:r w:rsidRPr="00F21EC9">
        <w:rPr>
          <w:b/>
          <w:sz w:val="24"/>
          <w:szCs w:val="24"/>
        </w:rPr>
        <w:t xml:space="preserve"> системы «Радиус»</w:t>
      </w:r>
    </w:p>
    <w:p w:rsidR="005B7020" w:rsidRPr="00F21EC9" w:rsidRDefault="005B7020" w:rsidP="005B7020">
      <w:pPr>
        <w:jc w:val="center"/>
        <w:rPr>
          <w:b/>
          <w:sz w:val="24"/>
          <w:szCs w:val="24"/>
        </w:rPr>
      </w:pPr>
    </w:p>
    <w:p w:rsidR="005B7020" w:rsidRPr="00F21EC9" w:rsidRDefault="005B7020" w:rsidP="005B7020">
      <w:pPr>
        <w:jc w:val="center"/>
        <w:rPr>
          <w:sz w:val="24"/>
          <w:szCs w:val="24"/>
        </w:rPr>
      </w:pPr>
    </w:p>
    <w:p w:rsidR="005B7020" w:rsidRPr="00F21EC9" w:rsidRDefault="005B7020" w:rsidP="005B7020">
      <w:pPr>
        <w:jc w:val="center"/>
        <w:rPr>
          <w:sz w:val="24"/>
          <w:szCs w:val="24"/>
        </w:rPr>
      </w:pPr>
    </w:p>
    <w:p w:rsidR="005B7020" w:rsidRPr="00F21EC9" w:rsidRDefault="005B7020" w:rsidP="005B7020">
      <w:pPr>
        <w:jc w:val="center"/>
        <w:rPr>
          <w:sz w:val="24"/>
          <w:szCs w:val="24"/>
        </w:rPr>
      </w:pPr>
    </w:p>
    <w:p w:rsidR="005B7020" w:rsidRPr="00F21EC9" w:rsidRDefault="005B7020" w:rsidP="005B7020">
      <w:pPr>
        <w:rPr>
          <w:sz w:val="24"/>
          <w:szCs w:val="24"/>
        </w:rPr>
      </w:pPr>
    </w:p>
    <w:p w:rsidR="005B7020" w:rsidRPr="00F21EC9" w:rsidRDefault="005B7020" w:rsidP="005B7020">
      <w:pPr>
        <w:rPr>
          <w:sz w:val="24"/>
          <w:szCs w:val="24"/>
        </w:rPr>
      </w:pPr>
    </w:p>
    <w:p w:rsidR="005B7020" w:rsidRPr="00F21EC9" w:rsidRDefault="005B7020" w:rsidP="005B7020">
      <w:pPr>
        <w:rPr>
          <w:sz w:val="24"/>
          <w:szCs w:val="24"/>
        </w:rPr>
      </w:pPr>
    </w:p>
    <w:p w:rsidR="005B7020" w:rsidRPr="00F21EC9" w:rsidRDefault="005B7020" w:rsidP="005B7020">
      <w:pPr>
        <w:rPr>
          <w:sz w:val="24"/>
          <w:szCs w:val="24"/>
        </w:rPr>
      </w:pPr>
    </w:p>
    <w:p w:rsidR="005B7020" w:rsidRPr="00F21EC9" w:rsidRDefault="005B7020" w:rsidP="005B7020">
      <w:pPr>
        <w:rPr>
          <w:sz w:val="24"/>
          <w:szCs w:val="24"/>
        </w:rPr>
      </w:pPr>
    </w:p>
    <w:p w:rsidR="005B7020" w:rsidRPr="00F21EC9" w:rsidRDefault="005B7020" w:rsidP="005B7020">
      <w:pPr>
        <w:rPr>
          <w:sz w:val="24"/>
          <w:szCs w:val="24"/>
        </w:rPr>
      </w:pPr>
    </w:p>
    <w:p w:rsidR="005B7020" w:rsidRPr="00F21EC9" w:rsidRDefault="005B7020" w:rsidP="005B7020">
      <w:pPr>
        <w:rPr>
          <w:sz w:val="24"/>
          <w:szCs w:val="24"/>
        </w:rPr>
      </w:pPr>
    </w:p>
    <w:p w:rsidR="005B7020" w:rsidRPr="00F21EC9" w:rsidRDefault="005B7020" w:rsidP="005B7020">
      <w:pPr>
        <w:rPr>
          <w:sz w:val="24"/>
          <w:szCs w:val="24"/>
        </w:rPr>
      </w:pPr>
    </w:p>
    <w:p w:rsidR="005B7020" w:rsidRPr="00F21EC9" w:rsidRDefault="005B7020" w:rsidP="005B7020">
      <w:pPr>
        <w:rPr>
          <w:sz w:val="24"/>
          <w:szCs w:val="24"/>
        </w:rPr>
      </w:pPr>
    </w:p>
    <w:p w:rsidR="005B7020" w:rsidRPr="00F21EC9" w:rsidRDefault="005B7020" w:rsidP="005B7020">
      <w:pPr>
        <w:rPr>
          <w:sz w:val="24"/>
          <w:szCs w:val="24"/>
        </w:rPr>
      </w:pPr>
    </w:p>
    <w:p w:rsidR="005B7020" w:rsidRPr="00F21EC9" w:rsidRDefault="005B7020" w:rsidP="005B7020">
      <w:pPr>
        <w:rPr>
          <w:sz w:val="24"/>
          <w:szCs w:val="24"/>
        </w:rPr>
      </w:pPr>
    </w:p>
    <w:p w:rsidR="005B7020" w:rsidRPr="00F21EC9" w:rsidRDefault="005B7020" w:rsidP="005B7020">
      <w:pPr>
        <w:rPr>
          <w:sz w:val="24"/>
          <w:szCs w:val="24"/>
        </w:rPr>
      </w:pPr>
    </w:p>
    <w:p w:rsidR="005B7020" w:rsidRPr="00F21EC9" w:rsidRDefault="005B7020" w:rsidP="005B7020">
      <w:pPr>
        <w:rPr>
          <w:sz w:val="24"/>
          <w:szCs w:val="24"/>
        </w:rPr>
      </w:pPr>
    </w:p>
    <w:p w:rsidR="005B7020" w:rsidRPr="00F21EC9" w:rsidRDefault="005B7020" w:rsidP="005B7020">
      <w:pPr>
        <w:rPr>
          <w:sz w:val="24"/>
          <w:szCs w:val="24"/>
        </w:rPr>
      </w:pPr>
    </w:p>
    <w:p w:rsidR="005B7020" w:rsidRPr="00F21EC9" w:rsidRDefault="005B7020" w:rsidP="005B7020">
      <w:pPr>
        <w:rPr>
          <w:sz w:val="24"/>
          <w:szCs w:val="24"/>
        </w:rPr>
      </w:pPr>
    </w:p>
    <w:p w:rsidR="005B7020" w:rsidRPr="00F21EC9" w:rsidRDefault="005B7020" w:rsidP="005B7020">
      <w:pPr>
        <w:rPr>
          <w:sz w:val="24"/>
          <w:szCs w:val="24"/>
        </w:rPr>
      </w:pPr>
    </w:p>
    <w:p w:rsidR="005B7020" w:rsidRPr="00F21EC9" w:rsidRDefault="005B7020" w:rsidP="005B7020">
      <w:pPr>
        <w:rPr>
          <w:sz w:val="24"/>
          <w:szCs w:val="24"/>
        </w:rPr>
      </w:pPr>
    </w:p>
    <w:p w:rsidR="005B7020" w:rsidRPr="00F21EC9" w:rsidRDefault="005B7020" w:rsidP="005B7020">
      <w:pPr>
        <w:rPr>
          <w:sz w:val="24"/>
          <w:szCs w:val="24"/>
        </w:rPr>
      </w:pPr>
    </w:p>
    <w:p w:rsidR="005B7020" w:rsidRPr="00F21EC9" w:rsidRDefault="005B7020" w:rsidP="005B7020">
      <w:pPr>
        <w:rPr>
          <w:sz w:val="24"/>
          <w:szCs w:val="24"/>
        </w:rPr>
      </w:pPr>
    </w:p>
    <w:p w:rsidR="005B7020" w:rsidRPr="00F21EC9" w:rsidRDefault="005B7020" w:rsidP="005B7020">
      <w:pPr>
        <w:rPr>
          <w:sz w:val="24"/>
          <w:szCs w:val="24"/>
        </w:rPr>
      </w:pPr>
    </w:p>
    <w:p w:rsidR="005B7020" w:rsidRPr="00F21EC9" w:rsidRDefault="005B7020" w:rsidP="005B7020">
      <w:pPr>
        <w:jc w:val="center"/>
        <w:rPr>
          <w:sz w:val="24"/>
          <w:szCs w:val="24"/>
        </w:rPr>
      </w:pPr>
      <w:r w:rsidRPr="00F21EC9">
        <w:rPr>
          <w:sz w:val="24"/>
          <w:szCs w:val="24"/>
        </w:rPr>
        <w:t>Краснокаменск</w:t>
      </w:r>
    </w:p>
    <w:p w:rsidR="005B7020" w:rsidRPr="00F21EC9" w:rsidRDefault="005B7020" w:rsidP="005B7020">
      <w:pPr>
        <w:jc w:val="center"/>
        <w:rPr>
          <w:color w:val="000000"/>
          <w:sz w:val="24"/>
          <w:szCs w:val="24"/>
        </w:rPr>
      </w:pPr>
      <w:r w:rsidRPr="00F21EC9">
        <w:rPr>
          <w:sz w:val="24"/>
          <w:szCs w:val="24"/>
        </w:rPr>
        <w:t>2015</w:t>
      </w:r>
      <w:r w:rsidRPr="00F21EC9">
        <w:rPr>
          <w:color w:val="000000"/>
          <w:sz w:val="24"/>
          <w:szCs w:val="24"/>
        </w:rPr>
        <w:br w:type="page"/>
      </w:r>
      <w:r w:rsidRPr="00F21EC9">
        <w:rPr>
          <w:color w:val="000000"/>
          <w:sz w:val="24"/>
          <w:szCs w:val="24"/>
        </w:rPr>
        <w:lastRenderedPageBreak/>
        <w:t xml:space="preserve">Технического задания </w:t>
      </w:r>
    </w:p>
    <w:p w:rsidR="00F61371" w:rsidRPr="00F21EC9" w:rsidRDefault="00F61371" w:rsidP="00F61371">
      <w:pPr>
        <w:jc w:val="center"/>
        <w:rPr>
          <w:b/>
          <w:sz w:val="24"/>
          <w:szCs w:val="24"/>
        </w:rPr>
      </w:pPr>
      <w:r w:rsidRPr="00F21EC9">
        <w:rPr>
          <w:b/>
          <w:sz w:val="24"/>
          <w:szCs w:val="24"/>
        </w:rPr>
        <w:t xml:space="preserve">На поставку светильника головного НГР 06-4-003.Р.01.05 со встроенным блоком </w:t>
      </w:r>
      <w:proofErr w:type="spellStart"/>
      <w:r w:rsidRPr="00F21EC9">
        <w:rPr>
          <w:b/>
          <w:sz w:val="24"/>
          <w:szCs w:val="24"/>
        </w:rPr>
        <w:t>радиосигнализатора</w:t>
      </w:r>
      <w:proofErr w:type="spellEnd"/>
      <w:r w:rsidRPr="00F21EC9">
        <w:rPr>
          <w:b/>
          <w:sz w:val="24"/>
          <w:szCs w:val="24"/>
        </w:rPr>
        <w:t xml:space="preserve"> системы «Радиус»</w:t>
      </w:r>
    </w:p>
    <w:p w:rsidR="005B7020" w:rsidRPr="00F21EC9" w:rsidRDefault="005B7020" w:rsidP="005B7020">
      <w:pPr>
        <w:jc w:val="center"/>
        <w:rPr>
          <w:color w:val="000000"/>
          <w:sz w:val="24"/>
          <w:szCs w:val="24"/>
        </w:rPr>
      </w:pPr>
    </w:p>
    <w:p w:rsidR="005B7020" w:rsidRPr="00F21EC9" w:rsidRDefault="005B7020" w:rsidP="005B7020">
      <w:pPr>
        <w:jc w:val="center"/>
        <w:rPr>
          <w:color w:val="000000"/>
          <w:sz w:val="24"/>
          <w:szCs w:val="24"/>
        </w:rPr>
      </w:pPr>
      <w:r w:rsidRPr="00F21EC9">
        <w:rPr>
          <w:color w:val="000000"/>
          <w:sz w:val="24"/>
          <w:szCs w:val="24"/>
        </w:rPr>
        <w:t>СОДЕРЖАНИЕ</w:t>
      </w:r>
    </w:p>
    <w:p w:rsidR="005B7020" w:rsidRPr="00F21EC9" w:rsidRDefault="005B7020" w:rsidP="005B7020">
      <w:pPr>
        <w:jc w:val="center"/>
        <w:rPr>
          <w:color w:val="000000"/>
          <w:sz w:val="24"/>
          <w:szCs w:val="24"/>
        </w:rPr>
      </w:pPr>
    </w:p>
    <w:p w:rsidR="005B7020" w:rsidRPr="00F21EC9" w:rsidRDefault="005B7020" w:rsidP="005B7020">
      <w:pPr>
        <w:rPr>
          <w:color w:val="000000"/>
          <w:sz w:val="24"/>
          <w:szCs w:val="24"/>
        </w:rPr>
      </w:pPr>
      <w:r w:rsidRPr="00F21EC9">
        <w:rPr>
          <w:color w:val="000000"/>
          <w:sz w:val="24"/>
          <w:szCs w:val="24"/>
        </w:rPr>
        <w:t>РАЗДЕЛ 1. ОБЩИЕ СВЕДЕНИЯ</w:t>
      </w:r>
    </w:p>
    <w:p w:rsidR="005B7020" w:rsidRPr="00F21EC9" w:rsidRDefault="005B7020" w:rsidP="005B7020">
      <w:pPr>
        <w:ind w:left="851"/>
        <w:rPr>
          <w:color w:val="000000"/>
          <w:sz w:val="24"/>
          <w:szCs w:val="24"/>
        </w:rPr>
      </w:pPr>
      <w:r w:rsidRPr="00F21EC9">
        <w:rPr>
          <w:color w:val="000000"/>
          <w:sz w:val="24"/>
          <w:szCs w:val="24"/>
        </w:rPr>
        <w:t>Подраздел 1.1 Наименование</w:t>
      </w:r>
    </w:p>
    <w:p w:rsidR="005B7020" w:rsidRPr="00F21EC9" w:rsidRDefault="005B7020" w:rsidP="005B7020">
      <w:pPr>
        <w:ind w:left="851"/>
        <w:rPr>
          <w:color w:val="000000"/>
          <w:sz w:val="24"/>
          <w:szCs w:val="24"/>
        </w:rPr>
      </w:pPr>
      <w:r w:rsidRPr="00F21EC9">
        <w:rPr>
          <w:color w:val="000000"/>
          <w:sz w:val="24"/>
          <w:szCs w:val="24"/>
        </w:rPr>
        <w:t>Подраздел 1.2 Сведения о новизне</w:t>
      </w:r>
    </w:p>
    <w:p w:rsidR="005B7020" w:rsidRPr="00F21EC9" w:rsidRDefault="005B7020" w:rsidP="005B7020">
      <w:pPr>
        <w:ind w:left="851"/>
        <w:rPr>
          <w:color w:val="000000"/>
          <w:sz w:val="24"/>
          <w:szCs w:val="24"/>
        </w:rPr>
      </w:pPr>
      <w:r w:rsidRPr="00F21EC9">
        <w:rPr>
          <w:color w:val="000000"/>
          <w:sz w:val="24"/>
          <w:szCs w:val="24"/>
        </w:rPr>
        <w:t>Подраздел 1.3 Код ОКП</w:t>
      </w:r>
    </w:p>
    <w:p w:rsidR="005B7020" w:rsidRPr="00F21EC9" w:rsidRDefault="005B7020" w:rsidP="005B7020">
      <w:pPr>
        <w:rPr>
          <w:color w:val="000000"/>
          <w:sz w:val="24"/>
          <w:szCs w:val="24"/>
        </w:rPr>
      </w:pPr>
      <w:r w:rsidRPr="00F21EC9">
        <w:rPr>
          <w:color w:val="000000"/>
          <w:sz w:val="24"/>
          <w:szCs w:val="24"/>
        </w:rPr>
        <w:t>РАЗДЕЛ 2. ОБЛАСТЬ ПРИМЕНЕНИЯ</w:t>
      </w:r>
    </w:p>
    <w:p w:rsidR="005B7020" w:rsidRPr="00F21EC9" w:rsidRDefault="005B7020" w:rsidP="005B7020">
      <w:pPr>
        <w:rPr>
          <w:color w:val="000000"/>
          <w:sz w:val="24"/>
          <w:szCs w:val="24"/>
        </w:rPr>
      </w:pPr>
      <w:r w:rsidRPr="00F21EC9">
        <w:rPr>
          <w:color w:val="000000"/>
          <w:sz w:val="24"/>
          <w:szCs w:val="24"/>
        </w:rPr>
        <w:t>РАЗДЕЛ 3. УСЛОВИЯ ЭКСПЛУАТАЦИИ</w:t>
      </w:r>
    </w:p>
    <w:p w:rsidR="005B7020" w:rsidRPr="00F21EC9" w:rsidRDefault="005B7020" w:rsidP="005B7020">
      <w:pPr>
        <w:rPr>
          <w:color w:val="000000"/>
          <w:sz w:val="24"/>
          <w:szCs w:val="24"/>
        </w:rPr>
      </w:pPr>
      <w:r w:rsidRPr="00F21EC9">
        <w:rPr>
          <w:color w:val="000000"/>
          <w:sz w:val="24"/>
          <w:szCs w:val="24"/>
        </w:rPr>
        <w:t>РАЗДЕЛ 4. ТЕХНИЧЕСКИЕ ТРЕБОВАНИЯ</w:t>
      </w:r>
    </w:p>
    <w:p w:rsidR="005B7020" w:rsidRPr="00F21EC9" w:rsidRDefault="005B7020" w:rsidP="005B7020">
      <w:pPr>
        <w:ind w:left="851"/>
        <w:rPr>
          <w:color w:val="000000"/>
          <w:sz w:val="24"/>
          <w:szCs w:val="24"/>
        </w:rPr>
      </w:pPr>
      <w:r w:rsidRPr="00F21EC9">
        <w:rPr>
          <w:color w:val="000000"/>
          <w:sz w:val="24"/>
          <w:szCs w:val="24"/>
        </w:rPr>
        <w:t>Подраздел 4.1. Основные параметры и размеры.</w:t>
      </w:r>
    </w:p>
    <w:p w:rsidR="005B7020" w:rsidRPr="00F21EC9" w:rsidRDefault="005B7020" w:rsidP="005B7020">
      <w:pPr>
        <w:ind w:left="851"/>
        <w:rPr>
          <w:color w:val="000000"/>
          <w:sz w:val="24"/>
          <w:szCs w:val="24"/>
        </w:rPr>
      </w:pPr>
      <w:r w:rsidRPr="00F21EC9">
        <w:rPr>
          <w:color w:val="000000"/>
          <w:sz w:val="24"/>
          <w:szCs w:val="24"/>
        </w:rPr>
        <w:t>Подраздел 4.2. Основные технико-экономические и эксплуатационные показатели</w:t>
      </w:r>
    </w:p>
    <w:p w:rsidR="005B7020" w:rsidRPr="00F21EC9" w:rsidRDefault="005B7020" w:rsidP="005B7020">
      <w:pPr>
        <w:ind w:left="851"/>
        <w:rPr>
          <w:color w:val="000000"/>
          <w:sz w:val="24"/>
          <w:szCs w:val="24"/>
        </w:rPr>
      </w:pPr>
      <w:r w:rsidRPr="00F21EC9">
        <w:rPr>
          <w:color w:val="000000"/>
          <w:sz w:val="24"/>
          <w:szCs w:val="24"/>
        </w:rPr>
        <w:t>Подраздел 4.3. Требования по надежности</w:t>
      </w:r>
    </w:p>
    <w:p w:rsidR="005B7020" w:rsidRPr="00F21EC9" w:rsidRDefault="005B7020" w:rsidP="005B7020">
      <w:pPr>
        <w:ind w:left="851"/>
        <w:rPr>
          <w:color w:val="000000"/>
          <w:sz w:val="24"/>
          <w:szCs w:val="24"/>
        </w:rPr>
      </w:pPr>
      <w:r w:rsidRPr="00F21EC9">
        <w:rPr>
          <w:color w:val="000000"/>
          <w:sz w:val="24"/>
          <w:szCs w:val="24"/>
        </w:rPr>
        <w:t>Подраздел 4.4. Требования к конструкции, монтажно-технические требования</w:t>
      </w:r>
    </w:p>
    <w:p w:rsidR="005B7020" w:rsidRPr="00F21EC9" w:rsidRDefault="005B7020" w:rsidP="005B7020">
      <w:pPr>
        <w:ind w:left="851"/>
        <w:rPr>
          <w:color w:val="000000"/>
          <w:sz w:val="24"/>
          <w:szCs w:val="24"/>
        </w:rPr>
      </w:pPr>
      <w:r w:rsidRPr="00F21EC9">
        <w:rPr>
          <w:color w:val="000000"/>
          <w:sz w:val="24"/>
          <w:szCs w:val="24"/>
        </w:rPr>
        <w:t>Подраздел 4.5. Требования к материалам и комплектующим оборудования</w:t>
      </w:r>
    </w:p>
    <w:p w:rsidR="005B7020" w:rsidRPr="00F21EC9" w:rsidRDefault="005B7020" w:rsidP="005B7020">
      <w:pPr>
        <w:ind w:left="2552" w:hanging="1701"/>
        <w:rPr>
          <w:color w:val="000000"/>
          <w:sz w:val="24"/>
          <w:szCs w:val="24"/>
        </w:rPr>
      </w:pPr>
      <w:r w:rsidRPr="00F21EC9">
        <w:rPr>
          <w:color w:val="000000"/>
          <w:sz w:val="24"/>
          <w:szCs w:val="24"/>
        </w:rPr>
        <w:t>Подраздел 4.6. Требования к стабильности параметров при воздействии факторов внешней среды</w:t>
      </w:r>
    </w:p>
    <w:p w:rsidR="005B7020" w:rsidRPr="00F21EC9" w:rsidRDefault="005B7020" w:rsidP="005B7020">
      <w:pPr>
        <w:ind w:left="851"/>
        <w:rPr>
          <w:color w:val="000000"/>
          <w:sz w:val="24"/>
          <w:szCs w:val="24"/>
        </w:rPr>
      </w:pPr>
      <w:r w:rsidRPr="00F21EC9">
        <w:rPr>
          <w:color w:val="000000"/>
          <w:sz w:val="24"/>
          <w:szCs w:val="24"/>
        </w:rPr>
        <w:t>Подраздел 4.7. Требования к электропитанию</w:t>
      </w:r>
    </w:p>
    <w:p w:rsidR="005B7020" w:rsidRPr="00F21EC9" w:rsidRDefault="005B7020" w:rsidP="005B7020">
      <w:pPr>
        <w:ind w:left="851"/>
        <w:rPr>
          <w:color w:val="000000"/>
          <w:sz w:val="24"/>
          <w:szCs w:val="24"/>
        </w:rPr>
      </w:pPr>
      <w:r w:rsidRPr="00F21EC9">
        <w:rPr>
          <w:color w:val="000000"/>
          <w:sz w:val="24"/>
          <w:szCs w:val="24"/>
        </w:rPr>
        <w:t>Подраздел 4.8. Требования к контрольно-измерительным приборам и автоматике</w:t>
      </w:r>
    </w:p>
    <w:p w:rsidR="005B7020" w:rsidRPr="00F21EC9" w:rsidRDefault="005B7020" w:rsidP="005B7020">
      <w:pPr>
        <w:ind w:left="851"/>
        <w:rPr>
          <w:color w:val="000000"/>
          <w:sz w:val="24"/>
          <w:szCs w:val="24"/>
        </w:rPr>
      </w:pPr>
      <w:r w:rsidRPr="00F21EC9">
        <w:rPr>
          <w:color w:val="000000"/>
          <w:sz w:val="24"/>
          <w:szCs w:val="24"/>
        </w:rPr>
        <w:t>Подраздел 4.9. Требования к комплектности</w:t>
      </w:r>
    </w:p>
    <w:p w:rsidR="005B7020" w:rsidRPr="00F21EC9" w:rsidRDefault="005B7020" w:rsidP="005B7020">
      <w:pPr>
        <w:ind w:left="851"/>
        <w:rPr>
          <w:color w:val="000000"/>
          <w:sz w:val="24"/>
          <w:szCs w:val="24"/>
        </w:rPr>
      </w:pPr>
      <w:r w:rsidRPr="00F21EC9">
        <w:rPr>
          <w:color w:val="000000"/>
          <w:sz w:val="24"/>
          <w:szCs w:val="24"/>
        </w:rPr>
        <w:t>Подраздел 4.10. Требования к маркировке</w:t>
      </w:r>
    </w:p>
    <w:p w:rsidR="005B7020" w:rsidRPr="00F21EC9" w:rsidRDefault="005B7020" w:rsidP="005B7020">
      <w:pPr>
        <w:ind w:left="851"/>
        <w:rPr>
          <w:color w:val="000000"/>
          <w:sz w:val="24"/>
          <w:szCs w:val="24"/>
        </w:rPr>
      </w:pPr>
      <w:r w:rsidRPr="00F21EC9">
        <w:rPr>
          <w:color w:val="000000"/>
          <w:sz w:val="24"/>
          <w:szCs w:val="24"/>
        </w:rPr>
        <w:t>Подраздел 4.11. Требования к упаковке</w:t>
      </w:r>
    </w:p>
    <w:p w:rsidR="005B7020" w:rsidRPr="00F21EC9" w:rsidRDefault="005B7020" w:rsidP="005B7020">
      <w:pPr>
        <w:rPr>
          <w:color w:val="000000"/>
          <w:sz w:val="24"/>
          <w:szCs w:val="24"/>
        </w:rPr>
      </w:pPr>
      <w:r w:rsidRPr="00F21EC9">
        <w:rPr>
          <w:color w:val="000000"/>
          <w:sz w:val="24"/>
          <w:szCs w:val="24"/>
        </w:rPr>
        <w:t>РАЗДЕЛ 5. ТРЕБОВАНИЯ ПО ПРАВИЛАМ СДАЧИ И ПРИЕМКИ</w:t>
      </w:r>
    </w:p>
    <w:p w:rsidR="005B7020" w:rsidRPr="00F21EC9" w:rsidRDefault="005B7020" w:rsidP="005B7020">
      <w:pPr>
        <w:tabs>
          <w:tab w:val="left" w:pos="851"/>
        </w:tabs>
        <w:ind w:left="1276" w:hanging="425"/>
        <w:rPr>
          <w:color w:val="000000"/>
          <w:sz w:val="24"/>
          <w:szCs w:val="24"/>
        </w:rPr>
      </w:pPr>
      <w:r w:rsidRPr="00F21EC9">
        <w:rPr>
          <w:color w:val="000000"/>
          <w:sz w:val="24"/>
          <w:szCs w:val="24"/>
        </w:rPr>
        <w:t>Подраздел 5.1 Порядок сдачи и приемки</w:t>
      </w:r>
    </w:p>
    <w:p w:rsidR="005B7020" w:rsidRPr="00F21EC9" w:rsidRDefault="005B7020" w:rsidP="005B7020">
      <w:pPr>
        <w:ind w:left="2410" w:hanging="1559"/>
        <w:rPr>
          <w:color w:val="000000"/>
          <w:sz w:val="24"/>
          <w:szCs w:val="24"/>
        </w:rPr>
      </w:pPr>
      <w:r w:rsidRPr="00F21EC9">
        <w:rPr>
          <w:color w:val="000000"/>
          <w:sz w:val="24"/>
          <w:szCs w:val="24"/>
        </w:rPr>
        <w:t>Подраздел 5.2 Требования по передаче заказчику технических и иных документов при поставке стандартного промышленного оборудования</w:t>
      </w:r>
    </w:p>
    <w:p w:rsidR="005B7020" w:rsidRPr="00F21EC9" w:rsidRDefault="005B7020" w:rsidP="005B7020">
      <w:pPr>
        <w:rPr>
          <w:color w:val="000000"/>
          <w:sz w:val="24"/>
          <w:szCs w:val="24"/>
        </w:rPr>
      </w:pPr>
      <w:r w:rsidRPr="00F21EC9">
        <w:rPr>
          <w:color w:val="000000"/>
          <w:sz w:val="24"/>
          <w:szCs w:val="24"/>
        </w:rPr>
        <w:t>РАЗДЕЛ 6. ТРЕБОВАНИЯ К ТРАНСПОРТИРОВАНИЮ</w:t>
      </w:r>
    </w:p>
    <w:p w:rsidR="005B7020" w:rsidRPr="00F21EC9" w:rsidRDefault="005B7020" w:rsidP="005B7020">
      <w:pPr>
        <w:rPr>
          <w:color w:val="000000"/>
          <w:sz w:val="24"/>
          <w:szCs w:val="24"/>
        </w:rPr>
      </w:pPr>
      <w:r w:rsidRPr="00F21EC9">
        <w:rPr>
          <w:color w:val="000000"/>
          <w:sz w:val="24"/>
          <w:szCs w:val="24"/>
        </w:rPr>
        <w:t>РАЗДЕЛ 7. ТРЕБОВАНИЯ К ХРАНЕНИЮ</w:t>
      </w:r>
    </w:p>
    <w:p w:rsidR="005B7020" w:rsidRPr="00F21EC9" w:rsidRDefault="005B7020" w:rsidP="005B7020">
      <w:pPr>
        <w:ind w:left="1276" w:hanging="1276"/>
        <w:rPr>
          <w:color w:val="000000"/>
          <w:sz w:val="24"/>
          <w:szCs w:val="24"/>
        </w:rPr>
      </w:pPr>
      <w:r w:rsidRPr="00F21EC9">
        <w:rPr>
          <w:color w:val="000000"/>
          <w:sz w:val="24"/>
          <w:szCs w:val="24"/>
        </w:rPr>
        <w:t>РАЗДЕЛ 8. ТРЕБОВАНИЯ К ОБЪЕМУ И/ИЛИ СРОКУ ПРЕДОСТАВЛЕНИЯ ГАРАНТИЙ</w:t>
      </w:r>
    </w:p>
    <w:p w:rsidR="005B7020" w:rsidRPr="00F21EC9" w:rsidRDefault="005B7020" w:rsidP="005B7020">
      <w:pPr>
        <w:rPr>
          <w:color w:val="000000"/>
          <w:sz w:val="24"/>
          <w:szCs w:val="24"/>
        </w:rPr>
      </w:pPr>
      <w:r w:rsidRPr="00F21EC9">
        <w:rPr>
          <w:color w:val="000000"/>
          <w:sz w:val="24"/>
          <w:szCs w:val="24"/>
        </w:rPr>
        <w:t>РАЗДЕЛ 9. ТРЕБОВАНИЯ ПО РЕМОНТОПРИГОДНОСТИ</w:t>
      </w:r>
    </w:p>
    <w:p w:rsidR="005B7020" w:rsidRPr="00F21EC9" w:rsidRDefault="005B7020" w:rsidP="005B7020">
      <w:pPr>
        <w:rPr>
          <w:color w:val="000000"/>
          <w:sz w:val="24"/>
          <w:szCs w:val="24"/>
        </w:rPr>
      </w:pPr>
      <w:r w:rsidRPr="00F21EC9">
        <w:rPr>
          <w:color w:val="000000"/>
          <w:sz w:val="24"/>
          <w:szCs w:val="24"/>
        </w:rPr>
        <w:t>РАЗДЕЛ 10. ТРЕБОВАНИЯ К ОБСЛУЖИВАНИЮ</w:t>
      </w:r>
    </w:p>
    <w:p w:rsidR="005B7020" w:rsidRPr="00F21EC9" w:rsidRDefault="005B7020" w:rsidP="005B7020">
      <w:pPr>
        <w:rPr>
          <w:color w:val="000000"/>
          <w:sz w:val="24"/>
          <w:szCs w:val="24"/>
        </w:rPr>
      </w:pPr>
      <w:r w:rsidRPr="00F21EC9">
        <w:rPr>
          <w:color w:val="000000"/>
          <w:sz w:val="24"/>
          <w:szCs w:val="24"/>
        </w:rPr>
        <w:t>РАЗДЕЛ 11. ЭКОЛОГИЧЕСКИЕ ТРЕБОВАНИЯ</w:t>
      </w:r>
    </w:p>
    <w:p w:rsidR="005B7020" w:rsidRPr="00F21EC9" w:rsidRDefault="005B7020" w:rsidP="005B7020">
      <w:pPr>
        <w:rPr>
          <w:color w:val="000000"/>
          <w:sz w:val="24"/>
          <w:szCs w:val="24"/>
        </w:rPr>
      </w:pPr>
      <w:r w:rsidRPr="00F21EC9">
        <w:rPr>
          <w:color w:val="000000"/>
          <w:sz w:val="24"/>
          <w:szCs w:val="24"/>
        </w:rPr>
        <w:t>РАЗДЕЛ 12. ТРЕБОВАНИЯ ПО БЕЗОПАСНОСТИ</w:t>
      </w:r>
    </w:p>
    <w:p w:rsidR="005B7020" w:rsidRPr="00F21EC9" w:rsidRDefault="005B7020" w:rsidP="005B7020">
      <w:pPr>
        <w:rPr>
          <w:color w:val="000000"/>
          <w:sz w:val="24"/>
          <w:szCs w:val="24"/>
        </w:rPr>
      </w:pPr>
      <w:r w:rsidRPr="00F21EC9">
        <w:rPr>
          <w:color w:val="000000"/>
          <w:sz w:val="24"/>
          <w:szCs w:val="24"/>
        </w:rPr>
        <w:t>РАЗДЕЛ 13. ТРЕБОВАНИЯ К КАЧЕСТВУ И КЛАССИФИКАЦИЯ ОБОРУДОВАНИЯ</w:t>
      </w:r>
    </w:p>
    <w:p w:rsidR="005B7020" w:rsidRPr="00F21EC9" w:rsidRDefault="005B7020" w:rsidP="005B7020">
      <w:pPr>
        <w:spacing w:line="276" w:lineRule="auto"/>
        <w:ind w:left="1418" w:hanging="1418"/>
        <w:rPr>
          <w:color w:val="000000"/>
          <w:sz w:val="24"/>
          <w:szCs w:val="24"/>
        </w:rPr>
      </w:pPr>
      <w:r w:rsidRPr="00F21EC9">
        <w:rPr>
          <w:color w:val="000000"/>
          <w:sz w:val="24"/>
          <w:szCs w:val="24"/>
        </w:rPr>
        <w:t>РАЗДЕЛ 14. ТЕХНИЧЕСКОЕ СОПРОВОЖДЕНИЕ СТАНДАРТНОГО ПРОМЫШЛЕННОГО ОБОРУДОВАНИЯ</w:t>
      </w:r>
    </w:p>
    <w:p w:rsidR="005B7020" w:rsidRPr="00F21EC9" w:rsidRDefault="005B7020" w:rsidP="005B7020">
      <w:pPr>
        <w:rPr>
          <w:color w:val="000000"/>
          <w:sz w:val="24"/>
          <w:szCs w:val="24"/>
        </w:rPr>
      </w:pPr>
      <w:r w:rsidRPr="00F21EC9">
        <w:rPr>
          <w:color w:val="000000"/>
          <w:sz w:val="24"/>
          <w:szCs w:val="24"/>
        </w:rPr>
        <w:t>РАЗДЕЛ 15. ДОПОЛНИТЕЛЬНЫЕ (ИНЫЕ) ТРЕБОВАНИЯ</w:t>
      </w:r>
    </w:p>
    <w:p w:rsidR="005B7020" w:rsidRPr="00F21EC9" w:rsidRDefault="005B7020" w:rsidP="005B7020">
      <w:pPr>
        <w:ind w:left="1418" w:hanging="1418"/>
        <w:rPr>
          <w:color w:val="000000"/>
          <w:sz w:val="24"/>
          <w:szCs w:val="24"/>
        </w:rPr>
      </w:pPr>
      <w:r w:rsidRPr="00F21EC9">
        <w:rPr>
          <w:color w:val="000000"/>
          <w:sz w:val="24"/>
          <w:szCs w:val="24"/>
        </w:rPr>
        <w:t>РАЗДЕЛ 16. ТРЕБОВАНИЯ К КОЛИЧЕСТВУ И СРОКУ (ПЕРИОДИЧНОСТИ) ПОСТАВКИ</w:t>
      </w:r>
    </w:p>
    <w:p w:rsidR="005B7020" w:rsidRPr="00F21EC9" w:rsidRDefault="005B7020" w:rsidP="005B7020">
      <w:pPr>
        <w:rPr>
          <w:color w:val="000000"/>
          <w:sz w:val="24"/>
          <w:szCs w:val="24"/>
        </w:rPr>
      </w:pPr>
      <w:r w:rsidRPr="00F21EC9">
        <w:rPr>
          <w:color w:val="000000"/>
          <w:sz w:val="24"/>
          <w:szCs w:val="24"/>
        </w:rPr>
        <w:t>РАЗДЕЛ 17. ТРЕБОВАНИЕ К ФОРМЕ ПРЕДСТАВЛЯЕМОЙ ИНФОРМАЦИИ</w:t>
      </w:r>
    </w:p>
    <w:p w:rsidR="005B7020" w:rsidRPr="00F21EC9" w:rsidRDefault="005B7020" w:rsidP="005B7020">
      <w:pPr>
        <w:ind w:left="1418" w:hanging="1418"/>
        <w:rPr>
          <w:color w:val="000000"/>
          <w:sz w:val="24"/>
          <w:szCs w:val="24"/>
        </w:rPr>
      </w:pPr>
      <w:r w:rsidRPr="00F21EC9">
        <w:rPr>
          <w:color w:val="000000"/>
          <w:sz w:val="24"/>
          <w:szCs w:val="24"/>
        </w:rPr>
        <w:t>РАЗДЕЛ 18. ТРЕБОВАНИЯ К ТЕХНИЧЕСКОМУ ОБУЧЕНИЮ ПЕРСОНАЛА ЗАКАЗЧИКА</w:t>
      </w:r>
    </w:p>
    <w:p w:rsidR="005B7020" w:rsidRPr="00F21EC9" w:rsidRDefault="005B7020" w:rsidP="005B7020">
      <w:pPr>
        <w:rPr>
          <w:color w:val="000000"/>
          <w:sz w:val="24"/>
          <w:szCs w:val="24"/>
        </w:rPr>
      </w:pPr>
      <w:r w:rsidRPr="00F21EC9">
        <w:rPr>
          <w:color w:val="000000"/>
          <w:sz w:val="24"/>
          <w:szCs w:val="24"/>
        </w:rPr>
        <w:t>РАЗДЕЛ 19. ПЕРЕЧЕНЬ ПРИНЯТЫХ СОКРАЩЕНИЙ</w:t>
      </w:r>
    </w:p>
    <w:p w:rsidR="005B7020" w:rsidRPr="00F21EC9" w:rsidRDefault="005B7020" w:rsidP="005B7020">
      <w:pPr>
        <w:rPr>
          <w:color w:val="000000"/>
          <w:sz w:val="24"/>
          <w:szCs w:val="24"/>
        </w:rPr>
      </w:pPr>
      <w:r w:rsidRPr="00F21EC9">
        <w:rPr>
          <w:color w:val="000000"/>
          <w:sz w:val="24"/>
          <w:szCs w:val="24"/>
        </w:rPr>
        <w:t>РАЗДЕЛ 20. ПЕРЕЧЕНЬ ПРИЛОЖЕНИЙ</w:t>
      </w:r>
    </w:p>
    <w:p w:rsidR="005B7020" w:rsidRPr="00F21EC9" w:rsidRDefault="005B7020" w:rsidP="005B7020">
      <w:pPr>
        <w:jc w:val="center"/>
        <w:rPr>
          <w:color w:val="000000"/>
          <w:sz w:val="24"/>
          <w:szCs w:val="24"/>
        </w:rPr>
      </w:pPr>
      <w:r w:rsidRPr="00F21EC9">
        <w:rPr>
          <w:color w:val="000000"/>
          <w:sz w:val="24"/>
          <w:szCs w:val="24"/>
        </w:rPr>
        <w:br w:type="page"/>
      </w:r>
      <w:r w:rsidRPr="00F21EC9">
        <w:rPr>
          <w:color w:val="000000"/>
          <w:sz w:val="24"/>
          <w:szCs w:val="24"/>
        </w:rPr>
        <w:lastRenderedPageBreak/>
        <w:t>РАЗДЕЛ 1. ОБЩИЕ СВЕДЕНИЯ</w:t>
      </w:r>
    </w:p>
    <w:p w:rsidR="005B7020" w:rsidRPr="00F21EC9" w:rsidRDefault="005B7020" w:rsidP="005B7020">
      <w:pPr>
        <w:rPr>
          <w:color w:val="000000"/>
          <w:sz w:val="24"/>
          <w:szCs w:val="24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8"/>
      </w:tblGrid>
      <w:tr w:rsidR="005B7020" w:rsidRPr="00F21EC9" w:rsidTr="00295B69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7020" w:rsidRPr="00F21EC9" w:rsidRDefault="005B7020" w:rsidP="00895E05">
            <w:pPr>
              <w:jc w:val="center"/>
              <w:rPr>
                <w:color w:val="000000"/>
                <w:sz w:val="24"/>
                <w:szCs w:val="24"/>
              </w:rPr>
            </w:pPr>
            <w:r w:rsidRPr="00F21EC9">
              <w:rPr>
                <w:color w:val="000000"/>
                <w:sz w:val="24"/>
                <w:szCs w:val="24"/>
              </w:rPr>
              <w:t>Подраздел 1.1 Наименование</w:t>
            </w:r>
          </w:p>
        </w:tc>
      </w:tr>
      <w:tr w:rsidR="005B7020" w:rsidRPr="00F21EC9" w:rsidTr="00295B69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20" w:rsidRPr="00F21EC9" w:rsidRDefault="00F61371" w:rsidP="009C2EF6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  <w:r w:rsidRPr="00F21EC9">
              <w:rPr>
                <w:bCs/>
                <w:sz w:val="24"/>
                <w:szCs w:val="24"/>
              </w:rPr>
              <w:t xml:space="preserve">Светильник головной НГР 06-4-003.Р.01.05 со встроенным блоком </w:t>
            </w:r>
            <w:proofErr w:type="spellStart"/>
            <w:r w:rsidRPr="00F21EC9">
              <w:rPr>
                <w:bCs/>
                <w:sz w:val="24"/>
                <w:szCs w:val="24"/>
              </w:rPr>
              <w:t>радиосигнализатора</w:t>
            </w:r>
            <w:proofErr w:type="spellEnd"/>
            <w:r w:rsidRPr="00F21EC9">
              <w:rPr>
                <w:bCs/>
                <w:sz w:val="24"/>
                <w:szCs w:val="24"/>
              </w:rPr>
              <w:t xml:space="preserve"> системы «Радиус»</w:t>
            </w:r>
            <w:r w:rsidRPr="00F21EC9">
              <w:rPr>
                <w:sz w:val="24"/>
                <w:szCs w:val="24"/>
              </w:rPr>
              <w:t xml:space="preserve"> </w:t>
            </w:r>
            <w:r w:rsidRPr="00F21EC9">
              <w:rPr>
                <w:bCs/>
                <w:sz w:val="24"/>
                <w:szCs w:val="24"/>
              </w:rPr>
              <w:t>по ТУ 12.00165497.035-93 или аналог (с обязательным согласованием аналогового оборудования с Заказчиком в ходе проведения торговой процедуры с предост</w:t>
            </w:r>
            <w:r w:rsidR="00295B69">
              <w:rPr>
                <w:bCs/>
                <w:sz w:val="24"/>
                <w:szCs w:val="24"/>
              </w:rPr>
              <w:t>авлением технических параметров</w:t>
            </w:r>
            <w:r w:rsidRPr="00F21EC9">
              <w:rPr>
                <w:bCs/>
                <w:sz w:val="24"/>
                <w:szCs w:val="24"/>
              </w:rPr>
              <w:t>)</w:t>
            </w:r>
          </w:p>
        </w:tc>
      </w:tr>
      <w:tr w:rsidR="005B7020" w:rsidRPr="00F21EC9" w:rsidTr="00295B69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20" w:rsidRPr="00F21EC9" w:rsidRDefault="005B7020" w:rsidP="00895E05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F21EC9">
              <w:rPr>
                <w:color w:val="000000"/>
                <w:sz w:val="24"/>
                <w:szCs w:val="24"/>
              </w:rPr>
              <w:t>Подраздел 1.2 Сведения о новизне</w:t>
            </w:r>
          </w:p>
        </w:tc>
      </w:tr>
      <w:tr w:rsidR="00F61371" w:rsidRPr="00F21EC9" w:rsidTr="00295B69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71" w:rsidRPr="00F21EC9" w:rsidRDefault="00F61371" w:rsidP="00F61371">
            <w:pPr>
              <w:jc w:val="both"/>
              <w:rPr>
                <w:sz w:val="24"/>
                <w:szCs w:val="24"/>
              </w:rPr>
            </w:pPr>
            <w:r w:rsidRPr="00F21EC9">
              <w:rPr>
                <w:sz w:val="24"/>
                <w:szCs w:val="24"/>
              </w:rPr>
              <w:t xml:space="preserve"> </w:t>
            </w:r>
            <w:r w:rsidRPr="00F21EC9">
              <w:rPr>
                <w:i/>
                <w:sz w:val="24"/>
                <w:szCs w:val="24"/>
              </w:rPr>
              <w:t xml:space="preserve"> </w:t>
            </w:r>
            <w:r w:rsidRPr="00F21EC9">
              <w:rPr>
                <w:sz w:val="24"/>
                <w:szCs w:val="24"/>
              </w:rPr>
              <w:t xml:space="preserve"> Оборудование должно быть новым, не ранее  2015 года выпуска, не используемым ранее (не допускается поставка светильников собранных из восстановленных деталей). Исполнитель гарантирует Заказчику, что приобретенное им оборудование отвечает требованиям </w:t>
            </w:r>
            <w:r w:rsidRPr="00F21EC9">
              <w:rPr>
                <w:bCs/>
                <w:sz w:val="24"/>
                <w:szCs w:val="24"/>
              </w:rPr>
              <w:t>ТУ 12.00165497.035-93</w:t>
            </w:r>
            <w:r w:rsidRPr="00F21EC9">
              <w:rPr>
                <w:b/>
                <w:color w:val="4A4A4A"/>
                <w:sz w:val="24"/>
                <w:szCs w:val="24"/>
              </w:rPr>
              <w:t>,</w:t>
            </w:r>
            <w:r w:rsidRPr="00F21EC9">
              <w:rPr>
                <w:sz w:val="24"/>
                <w:szCs w:val="24"/>
              </w:rPr>
              <w:t xml:space="preserve">  соответствует техническим характеристикам, заявленным заказчиком.</w:t>
            </w:r>
          </w:p>
        </w:tc>
      </w:tr>
      <w:tr w:rsidR="00F61371" w:rsidRPr="00F21EC9" w:rsidTr="00295B69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1371" w:rsidRPr="00F21EC9" w:rsidRDefault="00F61371" w:rsidP="00F6137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F21EC9">
              <w:rPr>
                <w:color w:val="000000"/>
                <w:sz w:val="24"/>
                <w:szCs w:val="24"/>
              </w:rPr>
              <w:t>Подраздел 1.3 Код ОКП</w:t>
            </w:r>
          </w:p>
        </w:tc>
      </w:tr>
      <w:tr w:rsidR="00F61371" w:rsidRPr="00F21EC9" w:rsidTr="00295B69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1371" w:rsidRPr="00F21EC9" w:rsidRDefault="00F61371" w:rsidP="00F61371">
            <w:pPr>
              <w:rPr>
                <w:i/>
                <w:color w:val="000000"/>
                <w:sz w:val="24"/>
                <w:szCs w:val="24"/>
              </w:rPr>
            </w:pPr>
            <w:r w:rsidRPr="00F21EC9">
              <w:rPr>
                <w:color w:val="000000"/>
                <w:sz w:val="24"/>
                <w:szCs w:val="24"/>
              </w:rPr>
              <w:t>Код ОКП</w:t>
            </w:r>
            <w:r w:rsidR="009C2EF6">
              <w:rPr>
                <w:color w:val="000000"/>
                <w:sz w:val="24"/>
                <w:szCs w:val="24"/>
              </w:rPr>
              <w:t xml:space="preserve"> </w:t>
            </w:r>
            <w:r w:rsidRPr="00F21EC9">
              <w:rPr>
                <w:color w:val="000000"/>
                <w:sz w:val="24"/>
                <w:szCs w:val="24"/>
              </w:rPr>
              <w:t>(ТН ВЭД) 31 4611(8513 10 000 0)</w:t>
            </w:r>
          </w:p>
        </w:tc>
      </w:tr>
    </w:tbl>
    <w:p w:rsidR="005B7020" w:rsidRPr="00F21EC9" w:rsidRDefault="005B7020" w:rsidP="005B7020">
      <w:pPr>
        <w:jc w:val="center"/>
        <w:rPr>
          <w:color w:val="000000"/>
          <w:sz w:val="24"/>
          <w:szCs w:val="24"/>
        </w:rPr>
      </w:pPr>
    </w:p>
    <w:p w:rsidR="005B7020" w:rsidRPr="00F21EC9" w:rsidRDefault="005B7020" w:rsidP="005B7020">
      <w:pPr>
        <w:jc w:val="center"/>
        <w:rPr>
          <w:color w:val="000000"/>
          <w:sz w:val="24"/>
          <w:szCs w:val="24"/>
        </w:rPr>
      </w:pPr>
      <w:r w:rsidRPr="00F21EC9">
        <w:rPr>
          <w:color w:val="000000"/>
          <w:sz w:val="24"/>
          <w:szCs w:val="24"/>
        </w:rPr>
        <w:t>РАЗДЕЛ 2. ОБЛАСТЬ ПРИМЕНЕНИЯ</w:t>
      </w:r>
    </w:p>
    <w:p w:rsidR="005B7020" w:rsidRPr="00F21EC9" w:rsidRDefault="005B7020" w:rsidP="005B7020">
      <w:pPr>
        <w:rPr>
          <w:color w:val="000000"/>
          <w:sz w:val="24"/>
          <w:szCs w:val="24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8"/>
      </w:tblGrid>
      <w:tr w:rsidR="005B7020" w:rsidRPr="00F21EC9" w:rsidTr="00295B69">
        <w:trPr>
          <w:trHeight w:val="335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7020" w:rsidRPr="00F21EC9" w:rsidRDefault="00F61371" w:rsidP="009C2EF6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F21EC9">
              <w:rPr>
                <w:color w:val="000000"/>
                <w:sz w:val="24"/>
                <w:szCs w:val="24"/>
              </w:rPr>
              <w:t>Светильник головной взрывобезопасный НГР 06-4-003.Р.01.05 изготовлен по ТУ 12.00165497.035-93  (или аналог, с обязательным согласованием аналогового оборудования с Заказчиком в ходе проведения торговой процедуры с предоставлением технических параметров, заверенной копии разрешительной и сертификационной документации), предназначен для индивидуального освещения рабочего места и затемненных участков пути при следовании к месту работы.</w:t>
            </w:r>
            <w:proofErr w:type="gramEnd"/>
            <w:r w:rsidRPr="00F21EC9">
              <w:rPr>
                <w:color w:val="000000"/>
                <w:sz w:val="24"/>
                <w:szCs w:val="24"/>
              </w:rPr>
              <w:t xml:space="preserve"> Оснащён, встроенным под крышку аккумуляторной батареи, устройством приемным «Радиус 1-ПРМ8-12» дополнительно к функции освещения, обеспечивающим функции аварийного оповещения и индивидуального вызова, а также поиск работников шахты в аварийных ситуациях.</w:t>
            </w:r>
          </w:p>
        </w:tc>
      </w:tr>
    </w:tbl>
    <w:p w:rsidR="005B7020" w:rsidRPr="00F21EC9" w:rsidRDefault="005B7020" w:rsidP="005B7020">
      <w:pPr>
        <w:jc w:val="center"/>
        <w:rPr>
          <w:color w:val="000000"/>
          <w:sz w:val="24"/>
          <w:szCs w:val="24"/>
        </w:rPr>
      </w:pPr>
    </w:p>
    <w:p w:rsidR="005B7020" w:rsidRPr="00F21EC9" w:rsidRDefault="005B7020" w:rsidP="005B7020">
      <w:pPr>
        <w:jc w:val="center"/>
        <w:rPr>
          <w:color w:val="000000"/>
          <w:sz w:val="24"/>
          <w:szCs w:val="24"/>
        </w:rPr>
      </w:pPr>
      <w:r w:rsidRPr="00F21EC9">
        <w:rPr>
          <w:color w:val="000000"/>
          <w:sz w:val="24"/>
          <w:szCs w:val="24"/>
        </w:rPr>
        <w:t>РАЗДЕЛ 3. УСЛОВИЯ ЭКСПЛУАТАЦИИ</w:t>
      </w:r>
    </w:p>
    <w:p w:rsidR="005B7020" w:rsidRPr="00F21EC9" w:rsidRDefault="005B7020" w:rsidP="005B7020">
      <w:pPr>
        <w:jc w:val="center"/>
        <w:rPr>
          <w:color w:val="000000"/>
          <w:sz w:val="24"/>
          <w:szCs w:val="24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8"/>
      </w:tblGrid>
      <w:tr w:rsidR="005B7020" w:rsidRPr="00F21EC9" w:rsidTr="00295B69">
        <w:trPr>
          <w:trHeight w:val="26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7020" w:rsidRPr="00F21EC9" w:rsidRDefault="00F61371" w:rsidP="00895E05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F21EC9">
              <w:rPr>
                <w:color w:val="000000"/>
                <w:sz w:val="24"/>
                <w:szCs w:val="24"/>
              </w:rPr>
              <w:t>Эксплуатация в подземных условиях.</w:t>
            </w:r>
          </w:p>
        </w:tc>
      </w:tr>
    </w:tbl>
    <w:p w:rsidR="005B7020" w:rsidRPr="00F21EC9" w:rsidRDefault="005B7020" w:rsidP="005B7020">
      <w:pPr>
        <w:jc w:val="center"/>
        <w:rPr>
          <w:color w:val="000000"/>
          <w:sz w:val="24"/>
          <w:szCs w:val="24"/>
        </w:rPr>
      </w:pPr>
    </w:p>
    <w:p w:rsidR="005B7020" w:rsidRPr="00F21EC9" w:rsidRDefault="005B7020" w:rsidP="005B7020">
      <w:pPr>
        <w:jc w:val="center"/>
        <w:rPr>
          <w:color w:val="000000"/>
          <w:sz w:val="24"/>
          <w:szCs w:val="24"/>
        </w:rPr>
      </w:pPr>
      <w:r w:rsidRPr="00F21EC9">
        <w:rPr>
          <w:color w:val="000000"/>
          <w:sz w:val="24"/>
          <w:szCs w:val="24"/>
        </w:rPr>
        <w:t>РАЗДЕЛ 4. ТЕХНИЧЕСКИЕ ТРЕБОВАНИЯ</w:t>
      </w:r>
    </w:p>
    <w:p w:rsidR="005B7020" w:rsidRPr="00F21EC9" w:rsidRDefault="005B7020" w:rsidP="005B7020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14"/>
      </w:tblGrid>
      <w:tr w:rsidR="005B7020" w:rsidRPr="00F21EC9" w:rsidTr="00895E0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20" w:rsidRPr="00F21EC9" w:rsidRDefault="005B7020" w:rsidP="00895E05">
            <w:pPr>
              <w:jc w:val="center"/>
              <w:rPr>
                <w:color w:val="000000"/>
                <w:sz w:val="24"/>
                <w:szCs w:val="24"/>
              </w:rPr>
            </w:pPr>
            <w:r w:rsidRPr="00F21EC9">
              <w:rPr>
                <w:color w:val="000000"/>
                <w:sz w:val="24"/>
                <w:szCs w:val="24"/>
              </w:rPr>
              <w:t>Подраздел 4.1 Основные параметры и размеры</w:t>
            </w:r>
          </w:p>
        </w:tc>
      </w:tr>
      <w:tr w:rsidR="005B7020" w:rsidRPr="00F21EC9" w:rsidTr="00895E0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10444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518"/>
              <w:gridCol w:w="1943"/>
              <w:gridCol w:w="2983"/>
            </w:tblGrid>
            <w:tr w:rsidR="00BE0249" w:rsidRPr="00F21EC9" w:rsidTr="00895E05">
              <w:trPr>
                <w:trHeight w:val="201"/>
              </w:trPr>
              <w:tc>
                <w:tcPr>
                  <w:tcW w:w="5518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BE0249" w:rsidRPr="00F21EC9" w:rsidRDefault="00BE0249" w:rsidP="00895E05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F21EC9">
                    <w:rPr>
                      <w:color w:val="000000"/>
                      <w:sz w:val="24"/>
                      <w:szCs w:val="24"/>
                    </w:rPr>
                    <w:t>Наименование параметра</w:t>
                  </w:r>
                </w:p>
              </w:tc>
              <w:tc>
                <w:tcPr>
                  <w:tcW w:w="1943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BE0249" w:rsidRPr="00F21EC9" w:rsidRDefault="00BE0249" w:rsidP="00895E05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F21EC9">
                    <w:rPr>
                      <w:color w:val="000000"/>
                      <w:sz w:val="24"/>
                      <w:szCs w:val="24"/>
                    </w:rPr>
                    <w:t>НГР 06-4-003.Р.01.05</w:t>
                  </w:r>
                </w:p>
              </w:tc>
              <w:tc>
                <w:tcPr>
                  <w:tcW w:w="2983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</w:tcPr>
                <w:p w:rsidR="00BE0249" w:rsidRPr="00F21EC9" w:rsidRDefault="00BE0249" w:rsidP="00BE0249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F21EC9">
                    <w:rPr>
                      <w:color w:val="000000"/>
                      <w:sz w:val="24"/>
                      <w:szCs w:val="24"/>
                    </w:rPr>
                    <w:t>эквивалент</w:t>
                  </w:r>
                </w:p>
              </w:tc>
            </w:tr>
            <w:tr w:rsidR="00BE0249" w:rsidRPr="00F21EC9" w:rsidTr="00895E05">
              <w:trPr>
                <w:trHeight w:val="346"/>
              </w:trPr>
              <w:tc>
                <w:tcPr>
                  <w:tcW w:w="5518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BE0249" w:rsidRPr="00F21EC9" w:rsidRDefault="00BE0249" w:rsidP="00895E05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proofErr w:type="gramStart"/>
                  <w:r w:rsidRPr="00F21EC9">
                    <w:rPr>
                      <w:color w:val="000000"/>
                      <w:sz w:val="24"/>
                      <w:szCs w:val="24"/>
                    </w:rPr>
                    <w:t xml:space="preserve">Уровень и вид </w:t>
                  </w:r>
                  <w:proofErr w:type="spellStart"/>
                  <w:r w:rsidRPr="00F21EC9">
                    <w:rPr>
                      <w:color w:val="000000"/>
                      <w:sz w:val="24"/>
                      <w:szCs w:val="24"/>
                    </w:rPr>
                    <w:t>взрывозащиты</w:t>
                  </w:r>
                  <w:proofErr w:type="spellEnd"/>
                  <w:r w:rsidRPr="00F21EC9">
                    <w:rPr>
                      <w:color w:val="000000"/>
                      <w:sz w:val="24"/>
                      <w:szCs w:val="24"/>
                    </w:rPr>
                    <w:t xml:space="preserve"> по ГОСТ 12.2.020-76 (Система стандартов безопасности труда.</w:t>
                  </w:r>
                  <w:proofErr w:type="gramEnd"/>
                  <w:r w:rsidRPr="00F21EC9">
                    <w:rPr>
                      <w:color w:val="000000"/>
                      <w:sz w:val="24"/>
                      <w:szCs w:val="24"/>
                    </w:rPr>
                    <w:t xml:space="preserve"> Электрооборудование взрывозащищенное. Классификация. </w:t>
                  </w:r>
                  <w:proofErr w:type="gramStart"/>
                  <w:r w:rsidRPr="00F21EC9">
                    <w:rPr>
                      <w:color w:val="000000"/>
                      <w:sz w:val="24"/>
                      <w:szCs w:val="24"/>
                    </w:rPr>
                    <w:t xml:space="preserve">Маркировка) </w:t>
                  </w:r>
                  <w:proofErr w:type="gramEnd"/>
                </w:p>
              </w:tc>
              <w:tc>
                <w:tcPr>
                  <w:tcW w:w="1943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BE0249" w:rsidRPr="00F21EC9" w:rsidRDefault="00BE0249" w:rsidP="00895E05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F21EC9">
                    <w:rPr>
                      <w:color w:val="000000"/>
                      <w:sz w:val="24"/>
                      <w:szCs w:val="24"/>
                    </w:rPr>
                    <w:t xml:space="preserve">РВ С </w:t>
                  </w:r>
                  <w:proofErr w:type="spellStart"/>
                  <w:r w:rsidRPr="00F21EC9">
                    <w:rPr>
                      <w:color w:val="000000"/>
                      <w:sz w:val="24"/>
                      <w:szCs w:val="24"/>
                    </w:rPr>
                    <w:t>И</w:t>
                  </w:r>
                  <w:proofErr w:type="gramStart"/>
                  <w:r w:rsidRPr="00F21EC9">
                    <w:rPr>
                      <w:color w:val="000000"/>
                      <w:sz w:val="24"/>
                      <w:szCs w:val="24"/>
                    </w:rPr>
                    <w:t>b</w:t>
                  </w:r>
                  <w:proofErr w:type="spellEnd"/>
                  <w:proofErr w:type="gramEnd"/>
                </w:p>
              </w:tc>
              <w:tc>
                <w:tcPr>
                  <w:tcW w:w="2983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</w:tcPr>
                <w:p w:rsidR="00BE0249" w:rsidRPr="00F21EC9" w:rsidRDefault="00BE0249" w:rsidP="00895E05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F21EC9">
                    <w:rPr>
                      <w:color w:val="000000"/>
                      <w:sz w:val="24"/>
                      <w:szCs w:val="24"/>
                    </w:rPr>
                    <w:t xml:space="preserve">Не ниже </w:t>
                  </w:r>
                </w:p>
                <w:p w:rsidR="00BE0249" w:rsidRPr="00F21EC9" w:rsidRDefault="00BE0249" w:rsidP="00895E05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F21EC9">
                    <w:rPr>
                      <w:color w:val="000000"/>
                      <w:sz w:val="24"/>
                      <w:szCs w:val="24"/>
                    </w:rPr>
                    <w:t xml:space="preserve">РВ С </w:t>
                  </w:r>
                  <w:proofErr w:type="spellStart"/>
                  <w:r w:rsidRPr="00F21EC9">
                    <w:rPr>
                      <w:color w:val="000000"/>
                      <w:sz w:val="24"/>
                      <w:szCs w:val="24"/>
                    </w:rPr>
                    <w:t>И</w:t>
                  </w:r>
                  <w:proofErr w:type="gramStart"/>
                  <w:r w:rsidRPr="00F21EC9">
                    <w:rPr>
                      <w:color w:val="000000"/>
                      <w:sz w:val="24"/>
                      <w:szCs w:val="24"/>
                    </w:rPr>
                    <w:t>b</w:t>
                  </w:r>
                  <w:proofErr w:type="spellEnd"/>
                  <w:proofErr w:type="gramEnd"/>
                  <w:r w:rsidRPr="00F21EC9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BE0249" w:rsidRPr="00F21EC9" w:rsidTr="00895E05">
              <w:trPr>
                <w:trHeight w:val="84"/>
              </w:trPr>
              <w:tc>
                <w:tcPr>
                  <w:tcW w:w="5518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E0249" w:rsidRPr="00F21EC9" w:rsidRDefault="00BE0249" w:rsidP="00895E05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F21EC9">
                    <w:rPr>
                      <w:color w:val="000000"/>
                      <w:sz w:val="24"/>
                      <w:szCs w:val="24"/>
                    </w:rPr>
                    <w:t>Аккумуляторная  батарея</w:t>
                  </w:r>
                </w:p>
              </w:tc>
              <w:tc>
                <w:tcPr>
                  <w:tcW w:w="1943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E0249" w:rsidRPr="00F21EC9" w:rsidRDefault="00BE0249" w:rsidP="00895E05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F21EC9">
                    <w:rPr>
                      <w:color w:val="000000"/>
                      <w:sz w:val="24"/>
                      <w:szCs w:val="24"/>
                    </w:rPr>
                    <w:t>Ni-MH</w:t>
                  </w:r>
                  <w:proofErr w:type="spellEnd"/>
                  <w:r w:rsidRPr="00F21EC9">
                    <w:rPr>
                      <w:color w:val="000000"/>
                      <w:sz w:val="24"/>
                      <w:szCs w:val="24"/>
                    </w:rPr>
                    <w:t>, 10</w:t>
                  </w:r>
                  <w:proofErr w:type="gramStart"/>
                  <w:r w:rsidRPr="00F21EC9">
                    <w:rPr>
                      <w:color w:val="000000"/>
                      <w:sz w:val="24"/>
                      <w:szCs w:val="24"/>
                    </w:rPr>
                    <w:t xml:space="preserve"> А</w:t>
                  </w:r>
                  <w:proofErr w:type="gramEnd"/>
                  <w:r w:rsidRPr="00F21EC9">
                    <w:rPr>
                      <w:color w:val="000000"/>
                      <w:sz w:val="24"/>
                      <w:szCs w:val="24"/>
                    </w:rPr>
                    <w:t>/ч</w:t>
                  </w:r>
                </w:p>
              </w:tc>
              <w:tc>
                <w:tcPr>
                  <w:tcW w:w="2983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</w:tcPr>
                <w:p w:rsidR="00BE0249" w:rsidRPr="00F21EC9" w:rsidRDefault="00BE0249" w:rsidP="00895E05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F21EC9">
                    <w:rPr>
                      <w:color w:val="000000"/>
                      <w:sz w:val="24"/>
                      <w:szCs w:val="24"/>
                    </w:rPr>
                    <w:t>Ni-MH</w:t>
                  </w:r>
                  <w:proofErr w:type="spellEnd"/>
                  <w:r w:rsidRPr="00F21EC9">
                    <w:rPr>
                      <w:color w:val="000000"/>
                      <w:sz w:val="24"/>
                      <w:szCs w:val="24"/>
                    </w:rPr>
                    <w:t>, не менее 10</w:t>
                  </w:r>
                  <w:proofErr w:type="gramStart"/>
                  <w:r w:rsidRPr="00F21EC9">
                    <w:rPr>
                      <w:color w:val="000000"/>
                      <w:sz w:val="24"/>
                      <w:szCs w:val="24"/>
                    </w:rPr>
                    <w:t xml:space="preserve"> А</w:t>
                  </w:r>
                  <w:proofErr w:type="gramEnd"/>
                  <w:r w:rsidRPr="00F21EC9">
                    <w:rPr>
                      <w:color w:val="000000"/>
                      <w:sz w:val="24"/>
                      <w:szCs w:val="24"/>
                    </w:rPr>
                    <w:t>/ч</w:t>
                  </w:r>
                </w:p>
              </w:tc>
            </w:tr>
            <w:tr w:rsidR="00BE0249" w:rsidRPr="00F21EC9" w:rsidTr="00895E05">
              <w:trPr>
                <w:trHeight w:val="84"/>
              </w:trPr>
              <w:tc>
                <w:tcPr>
                  <w:tcW w:w="5518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E0249" w:rsidRPr="00F21EC9" w:rsidRDefault="00BE0249" w:rsidP="00895E05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F21EC9">
                    <w:rPr>
                      <w:color w:val="000000"/>
                      <w:sz w:val="24"/>
                      <w:szCs w:val="24"/>
                    </w:rPr>
                    <w:t xml:space="preserve">Номинальное напряжение, </w:t>
                  </w:r>
                  <w:proofErr w:type="gramStart"/>
                  <w:r w:rsidRPr="00F21EC9">
                    <w:rPr>
                      <w:color w:val="000000"/>
                      <w:sz w:val="24"/>
                      <w:szCs w:val="24"/>
                    </w:rPr>
                    <w:t>В</w:t>
                  </w:r>
                  <w:proofErr w:type="gramEnd"/>
                </w:p>
              </w:tc>
              <w:tc>
                <w:tcPr>
                  <w:tcW w:w="1943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E0249" w:rsidRPr="00F21EC9" w:rsidRDefault="00BE0249" w:rsidP="00895E05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F21EC9">
                    <w:rPr>
                      <w:color w:val="000000"/>
                      <w:sz w:val="24"/>
                      <w:szCs w:val="24"/>
                    </w:rPr>
                    <w:t>3,6</w:t>
                  </w:r>
                </w:p>
              </w:tc>
              <w:tc>
                <w:tcPr>
                  <w:tcW w:w="2983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</w:tcPr>
                <w:p w:rsidR="00BE0249" w:rsidRPr="00F21EC9" w:rsidRDefault="00BE0249" w:rsidP="00895E05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F21EC9">
                    <w:rPr>
                      <w:color w:val="000000"/>
                      <w:sz w:val="24"/>
                      <w:szCs w:val="24"/>
                    </w:rPr>
                    <w:t>Не более 3,6</w:t>
                  </w:r>
                </w:p>
              </w:tc>
            </w:tr>
            <w:tr w:rsidR="00BE0249" w:rsidRPr="00F21EC9" w:rsidTr="00895E05">
              <w:trPr>
                <w:trHeight w:val="431"/>
              </w:trPr>
              <w:tc>
                <w:tcPr>
                  <w:tcW w:w="5518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BE0249" w:rsidRPr="00F21EC9" w:rsidRDefault="00BE0249" w:rsidP="00895E05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F21EC9">
                    <w:rPr>
                      <w:color w:val="000000"/>
                      <w:sz w:val="24"/>
                      <w:szCs w:val="24"/>
                    </w:rPr>
                    <w:t>Источник света</w:t>
                  </w:r>
                </w:p>
              </w:tc>
              <w:tc>
                <w:tcPr>
                  <w:tcW w:w="1943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BE0249" w:rsidRPr="00F21EC9" w:rsidRDefault="00BE0249" w:rsidP="00895E05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F21EC9">
                    <w:rPr>
                      <w:color w:val="000000"/>
                      <w:sz w:val="24"/>
                      <w:szCs w:val="24"/>
                    </w:rPr>
                    <w:t>Светодиод с отражателем (основной и экономичный режим)</w:t>
                  </w:r>
                </w:p>
              </w:tc>
              <w:tc>
                <w:tcPr>
                  <w:tcW w:w="2983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</w:tcPr>
                <w:p w:rsidR="00BE0249" w:rsidRPr="00F21EC9" w:rsidRDefault="00BE0249" w:rsidP="00895E05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F21EC9">
                    <w:rPr>
                      <w:color w:val="000000"/>
                      <w:sz w:val="24"/>
                      <w:szCs w:val="24"/>
                    </w:rPr>
                    <w:t>Светодиод с отражателем (основной и экономичный режим)</w:t>
                  </w:r>
                </w:p>
              </w:tc>
            </w:tr>
            <w:tr w:rsidR="00BE0249" w:rsidRPr="00F21EC9" w:rsidTr="00895E05">
              <w:trPr>
                <w:trHeight w:val="89"/>
              </w:trPr>
              <w:tc>
                <w:tcPr>
                  <w:tcW w:w="5518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BE0249" w:rsidRPr="00F21EC9" w:rsidRDefault="00BE0249" w:rsidP="00895E05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F21EC9">
                    <w:rPr>
                      <w:color w:val="000000"/>
                      <w:sz w:val="24"/>
                      <w:szCs w:val="24"/>
                    </w:rPr>
                    <w:t>Спектр излучения</w:t>
                  </w:r>
                </w:p>
              </w:tc>
              <w:tc>
                <w:tcPr>
                  <w:tcW w:w="1943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BE0249" w:rsidRPr="00F21EC9" w:rsidRDefault="00BE0249" w:rsidP="00895E05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F21EC9">
                    <w:rPr>
                      <w:color w:val="000000"/>
                      <w:sz w:val="24"/>
                      <w:szCs w:val="24"/>
                    </w:rPr>
                    <w:t>белый</w:t>
                  </w:r>
                </w:p>
              </w:tc>
              <w:tc>
                <w:tcPr>
                  <w:tcW w:w="2983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</w:tcPr>
                <w:p w:rsidR="00BE0249" w:rsidRPr="00F21EC9" w:rsidRDefault="00BE0249" w:rsidP="00895E05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F21EC9">
                    <w:rPr>
                      <w:color w:val="000000"/>
                      <w:sz w:val="24"/>
                      <w:szCs w:val="24"/>
                    </w:rPr>
                    <w:t>белый</w:t>
                  </w:r>
                </w:p>
              </w:tc>
            </w:tr>
            <w:tr w:rsidR="00BE0249" w:rsidRPr="00F21EC9" w:rsidTr="00895E05">
              <w:trPr>
                <w:trHeight w:val="84"/>
              </w:trPr>
              <w:tc>
                <w:tcPr>
                  <w:tcW w:w="5518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BE0249" w:rsidRPr="00F21EC9" w:rsidRDefault="00BE0249" w:rsidP="00895E05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F21EC9">
                    <w:rPr>
                      <w:color w:val="000000"/>
                      <w:sz w:val="24"/>
                      <w:szCs w:val="24"/>
                    </w:rPr>
                    <w:lastRenderedPageBreak/>
                    <w:t>Световой поток, лм</w:t>
                  </w:r>
                </w:p>
              </w:tc>
              <w:tc>
                <w:tcPr>
                  <w:tcW w:w="1943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BE0249" w:rsidRPr="00F21EC9" w:rsidRDefault="00BE0249" w:rsidP="00895E05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F21EC9">
                    <w:rPr>
                      <w:color w:val="000000"/>
                      <w:sz w:val="24"/>
                      <w:szCs w:val="24"/>
                    </w:rPr>
                    <w:t>47</w:t>
                  </w:r>
                </w:p>
              </w:tc>
              <w:tc>
                <w:tcPr>
                  <w:tcW w:w="2983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</w:tcPr>
                <w:p w:rsidR="00BE0249" w:rsidRPr="00F21EC9" w:rsidRDefault="00BE0249" w:rsidP="00895E05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F21EC9">
                    <w:rPr>
                      <w:color w:val="000000"/>
                      <w:sz w:val="24"/>
                      <w:szCs w:val="24"/>
                    </w:rPr>
                    <w:t>Не менее 47</w:t>
                  </w:r>
                </w:p>
              </w:tc>
            </w:tr>
            <w:tr w:rsidR="00BE0249" w:rsidRPr="00F21EC9" w:rsidTr="00895E05">
              <w:trPr>
                <w:trHeight w:val="342"/>
              </w:trPr>
              <w:tc>
                <w:tcPr>
                  <w:tcW w:w="5518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BE0249" w:rsidRPr="00F21EC9" w:rsidRDefault="00BE0249" w:rsidP="00895E05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F21EC9">
                    <w:rPr>
                      <w:color w:val="000000"/>
                      <w:sz w:val="24"/>
                      <w:szCs w:val="24"/>
                    </w:rPr>
                    <w:t xml:space="preserve">Продолжительность непрерывной работы, </w:t>
                  </w:r>
                  <w:proofErr w:type="gramStart"/>
                  <w:r w:rsidRPr="00F21EC9">
                    <w:rPr>
                      <w:color w:val="000000"/>
                      <w:sz w:val="24"/>
                      <w:szCs w:val="24"/>
                    </w:rPr>
                    <w:t>ч</w:t>
                  </w:r>
                  <w:proofErr w:type="gramEnd"/>
                  <w:r w:rsidRPr="00F21EC9">
                    <w:rPr>
                      <w:color w:val="000000"/>
                      <w:sz w:val="24"/>
                      <w:szCs w:val="24"/>
                    </w:rPr>
                    <w:t>, не менее</w:t>
                  </w:r>
                </w:p>
                <w:p w:rsidR="00BE0249" w:rsidRPr="00F21EC9" w:rsidRDefault="00BE0249" w:rsidP="00895E05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F21EC9">
                    <w:rPr>
                      <w:color w:val="000000"/>
                      <w:sz w:val="24"/>
                      <w:szCs w:val="24"/>
                    </w:rPr>
                    <w:t xml:space="preserve">в номинальном режиме, </w:t>
                  </w:r>
                  <w:proofErr w:type="gramStart"/>
                  <w:r w:rsidRPr="00F21EC9">
                    <w:rPr>
                      <w:color w:val="000000"/>
                      <w:sz w:val="24"/>
                      <w:szCs w:val="24"/>
                    </w:rPr>
                    <w:t>ч</w:t>
                  </w:r>
                  <w:proofErr w:type="gramEnd"/>
                </w:p>
                <w:p w:rsidR="00BE0249" w:rsidRPr="00F21EC9" w:rsidRDefault="00BE0249" w:rsidP="00895E05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F21EC9">
                    <w:rPr>
                      <w:color w:val="000000"/>
                      <w:sz w:val="24"/>
                      <w:szCs w:val="24"/>
                    </w:rPr>
                    <w:t xml:space="preserve">в аварийном режиме, </w:t>
                  </w:r>
                  <w:proofErr w:type="gramStart"/>
                  <w:r w:rsidRPr="00F21EC9">
                    <w:rPr>
                      <w:color w:val="000000"/>
                      <w:sz w:val="24"/>
                      <w:szCs w:val="24"/>
                    </w:rPr>
                    <w:t>ч</w:t>
                  </w:r>
                  <w:proofErr w:type="gramEnd"/>
                </w:p>
              </w:tc>
              <w:tc>
                <w:tcPr>
                  <w:tcW w:w="1943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BE0249" w:rsidRPr="00F21EC9" w:rsidRDefault="00BE0249" w:rsidP="00895E05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F21EC9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  <w:p w:rsidR="00BE0249" w:rsidRPr="00F21EC9" w:rsidRDefault="00BE0249" w:rsidP="00895E05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BE0249" w:rsidRPr="00F21EC9" w:rsidRDefault="00BE0249" w:rsidP="00895E05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F21EC9">
                    <w:rPr>
                      <w:color w:val="000000"/>
                      <w:sz w:val="24"/>
                      <w:szCs w:val="24"/>
                    </w:rPr>
                    <w:t>16</w:t>
                  </w:r>
                </w:p>
                <w:p w:rsidR="00BE0249" w:rsidRPr="00F21EC9" w:rsidRDefault="00BE0249" w:rsidP="00895E05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F21EC9">
                    <w:rPr>
                      <w:color w:val="000000"/>
                      <w:sz w:val="24"/>
                      <w:szCs w:val="24"/>
                    </w:rPr>
                    <w:t>72</w:t>
                  </w:r>
                </w:p>
              </w:tc>
              <w:tc>
                <w:tcPr>
                  <w:tcW w:w="2983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</w:tcPr>
                <w:p w:rsidR="00BE0249" w:rsidRPr="00F21EC9" w:rsidRDefault="00BE0249" w:rsidP="00895E05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BE0249" w:rsidRPr="00F21EC9" w:rsidRDefault="00BE0249" w:rsidP="00895E05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BE0249" w:rsidRPr="00F21EC9" w:rsidRDefault="00BE0249" w:rsidP="00895E05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F21EC9">
                    <w:rPr>
                      <w:color w:val="000000"/>
                      <w:sz w:val="24"/>
                      <w:szCs w:val="24"/>
                    </w:rPr>
                    <w:t>Не менее 16</w:t>
                  </w:r>
                </w:p>
                <w:p w:rsidR="00BE0249" w:rsidRPr="00F21EC9" w:rsidRDefault="00BE0249" w:rsidP="00895E05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F21EC9">
                    <w:rPr>
                      <w:color w:val="000000"/>
                      <w:sz w:val="24"/>
                      <w:szCs w:val="24"/>
                    </w:rPr>
                    <w:t>Не менее 72</w:t>
                  </w:r>
                </w:p>
              </w:tc>
            </w:tr>
            <w:tr w:rsidR="00BE0249" w:rsidRPr="00F21EC9" w:rsidTr="00895E05">
              <w:trPr>
                <w:trHeight w:val="173"/>
              </w:trPr>
              <w:tc>
                <w:tcPr>
                  <w:tcW w:w="5518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BE0249" w:rsidRPr="00F21EC9" w:rsidRDefault="00BE0249" w:rsidP="00895E05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F21EC9">
                    <w:rPr>
                      <w:color w:val="000000"/>
                      <w:sz w:val="24"/>
                      <w:szCs w:val="24"/>
                    </w:rPr>
                    <w:t xml:space="preserve">Напряжение срабатывания защиты от глубокого разряда батареи, </w:t>
                  </w:r>
                  <w:proofErr w:type="gramStart"/>
                  <w:r w:rsidRPr="00F21EC9">
                    <w:rPr>
                      <w:color w:val="000000"/>
                      <w:sz w:val="24"/>
                      <w:szCs w:val="24"/>
                    </w:rPr>
                    <w:t>В</w:t>
                  </w:r>
                  <w:proofErr w:type="gramEnd"/>
                </w:p>
              </w:tc>
              <w:tc>
                <w:tcPr>
                  <w:tcW w:w="1943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BE0249" w:rsidRPr="00F21EC9" w:rsidRDefault="00BE0249" w:rsidP="00895E05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F21EC9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  <w:p w:rsidR="00BE0249" w:rsidRPr="00F21EC9" w:rsidRDefault="00BE0249" w:rsidP="00895E05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F21EC9">
                    <w:rPr>
                      <w:color w:val="000000"/>
                      <w:sz w:val="24"/>
                      <w:szCs w:val="24"/>
                    </w:rPr>
                    <w:t>2,6±0,02</w:t>
                  </w:r>
                </w:p>
              </w:tc>
              <w:tc>
                <w:tcPr>
                  <w:tcW w:w="2983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</w:tcPr>
                <w:p w:rsidR="00BE0249" w:rsidRPr="00F21EC9" w:rsidRDefault="00BE0249" w:rsidP="00895E05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BE0249" w:rsidRPr="00F21EC9" w:rsidRDefault="00BE0249" w:rsidP="00895E05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F21EC9">
                    <w:rPr>
                      <w:color w:val="000000"/>
                      <w:sz w:val="24"/>
                      <w:szCs w:val="24"/>
                    </w:rPr>
                    <w:t>Не более 2,6</w:t>
                  </w:r>
                </w:p>
              </w:tc>
            </w:tr>
            <w:tr w:rsidR="00BE0249" w:rsidRPr="00F21EC9" w:rsidTr="00895E05">
              <w:trPr>
                <w:trHeight w:val="389"/>
              </w:trPr>
              <w:tc>
                <w:tcPr>
                  <w:tcW w:w="5518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BE0249" w:rsidRPr="00F21EC9" w:rsidRDefault="00BE0249" w:rsidP="00895E05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F21EC9">
                    <w:rPr>
                      <w:color w:val="000000"/>
                      <w:sz w:val="24"/>
                      <w:szCs w:val="24"/>
                    </w:rPr>
                    <w:t xml:space="preserve"> Габаритные размеры, </w:t>
                  </w:r>
                  <w:proofErr w:type="gramStart"/>
                  <w:r w:rsidRPr="00F21EC9">
                    <w:rPr>
                      <w:color w:val="000000"/>
                      <w:sz w:val="24"/>
                      <w:szCs w:val="24"/>
                    </w:rPr>
                    <w:t>мм</w:t>
                  </w:r>
                  <w:proofErr w:type="gramEnd"/>
                  <w:r w:rsidRPr="00F21EC9">
                    <w:rPr>
                      <w:color w:val="000000"/>
                      <w:sz w:val="24"/>
                      <w:szCs w:val="24"/>
                    </w:rPr>
                    <w:t>, не более</w:t>
                  </w:r>
                </w:p>
                <w:p w:rsidR="00BE0249" w:rsidRPr="00F21EC9" w:rsidRDefault="00BE0249" w:rsidP="00895E05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F21EC9">
                    <w:rPr>
                      <w:color w:val="000000"/>
                      <w:sz w:val="24"/>
                      <w:szCs w:val="24"/>
                    </w:rPr>
                    <w:t>- блока аккумуляторной батареи с крышкой</w:t>
                  </w:r>
                </w:p>
                <w:p w:rsidR="00BE0249" w:rsidRPr="00F21EC9" w:rsidRDefault="00BE0249" w:rsidP="00895E05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F21EC9">
                    <w:rPr>
                      <w:color w:val="000000"/>
                      <w:sz w:val="24"/>
                      <w:szCs w:val="24"/>
                    </w:rPr>
                    <w:t>- фары</w:t>
                  </w:r>
                </w:p>
              </w:tc>
              <w:tc>
                <w:tcPr>
                  <w:tcW w:w="1943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BE0249" w:rsidRPr="00F21EC9" w:rsidRDefault="00BE0249" w:rsidP="00895E05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F21EC9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  <w:p w:rsidR="00BE0249" w:rsidRPr="00F21EC9" w:rsidRDefault="00BE0249" w:rsidP="00895E05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F21EC9">
                    <w:rPr>
                      <w:color w:val="000000"/>
                      <w:sz w:val="24"/>
                      <w:szCs w:val="24"/>
                    </w:rPr>
                    <w:t>145х50х118</w:t>
                  </w:r>
                </w:p>
                <w:p w:rsidR="00BE0249" w:rsidRPr="00F21EC9" w:rsidRDefault="00BE0249" w:rsidP="00895E05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F21EC9">
                    <w:rPr>
                      <w:color w:val="000000"/>
                      <w:sz w:val="24"/>
                      <w:szCs w:val="24"/>
                    </w:rPr>
                    <w:t>Ø75х88</w:t>
                  </w:r>
                </w:p>
              </w:tc>
              <w:tc>
                <w:tcPr>
                  <w:tcW w:w="2983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</w:tcPr>
                <w:p w:rsidR="00BE0249" w:rsidRPr="00F21EC9" w:rsidRDefault="00BE0249" w:rsidP="00895E05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BE0249" w:rsidRPr="00F21EC9" w:rsidRDefault="00BE0249" w:rsidP="00895E05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F21EC9">
                    <w:rPr>
                      <w:color w:val="000000"/>
                      <w:sz w:val="24"/>
                      <w:szCs w:val="24"/>
                    </w:rPr>
                    <w:t>Не более 145х50х118 Ø75х88</w:t>
                  </w:r>
                </w:p>
              </w:tc>
            </w:tr>
            <w:tr w:rsidR="00BE0249" w:rsidRPr="00F21EC9" w:rsidTr="00895E05">
              <w:trPr>
                <w:trHeight w:val="282"/>
              </w:trPr>
              <w:tc>
                <w:tcPr>
                  <w:tcW w:w="5518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BE0249" w:rsidRPr="00F21EC9" w:rsidRDefault="00BE0249" w:rsidP="00295B69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F21EC9">
                    <w:rPr>
                      <w:color w:val="000000"/>
                      <w:sz w:val="24"/>
                      <w:szCs w:val="24"/>
                    </w:rPr>
                    <w:t xml:space="preserve">Масса, </w:t>
                  </w:r>
                  <w:proofErr w:type="gramStart"/>
                  <w:r w:rsidRPr="00F21EC9">
                    <w:rPr>
                      <w:color w:val="000000"/>
                      <w:sz w:val="24"/>
                      <w:szCs w:val="24"/>
                    </w:rPr>
                    <w:t>кг</w:t>
                  </w:r>
                  <w:proofErr w:type="gramEnd"/>
                  <w:r w:rsidRPr="00F21EC9">
                    <w:rPr>
                      <w:color w:val="000000"/>
                      <w:sz w:val="24"/>
                      <w:szCs w:val="24"/>
                    </w:rPr>
                    <w:t xml:space="preserve"> не более</w:t>
                  </w:r>
                </w:p>
              </w:tc>
              <w:tc>
                <w:tcPr>
                  <w:tcW w:w="1943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BE0249" w:rsidRPr="00F21EC9" w:rsidRDefault="00BE0249" w:rsidP="00895E05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F21EC9">
                    <w:rPr>
                      <w:color w:val="000000"/>
                      <w:sz w:val="24"/>
                      <w:szCs w:val="24"/>
                    </w:rPr>
                    <w:t>1,1</w:t>
                  </w:r>
                </w:p>
              </w:tc>
              <w:tc>
                <w:tcPr>
                  <w:tcW w:w="2983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</w:tcPr>
                <w:p w:rsidR="00BE0249" w:rsidRPr="00F21EC9" w:rsidRDefault="00BE0249" w:rsidP="00895E05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F21EC9">
                    <w:rPr>
                      <w:color w:val="000000"/>
                      <w:sz w:val="24"/>
                      <w:szCs w:val="24"/>
                    </w:rPr>
                    <w:t>Не более 1,1</w:t>
                  </w:r>
                </w:p>
              </w:tc>
            </w:tr>
          </w:tbl>
          <w:p w:rsidR="005B7020" w:rsidRPr="00F21EC9" w:rsidRDefault="005B7020" w:rsidP="00895E05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B7020" w:rsidRPr="00F21EC9" w:rsidTr="00895E0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20" w:rsidRPr="00F21EC9" w:rsidRDefault="005B7020" w:rsidP="00895E05">
            <w:pPr>
              <w:jc w:val="center"/>
              <w:rPr>
                <w:color w:val="000000"/>
                <w:sz w:val="24"/>
                <w:szCs w:val="24"/>
              </w:rPr>
            </w:pPr>
            <w:r w:rsidRPr="00F21EC9">
              <w:rPr>
                <w:color w:val="000000"/>
                <w:sz w:val="24"/>
                <w:szCs w:val="24"/>
              </w:rPr>
              <w:lastRenderedPageBreak/>
              <w:t>Подраздел 4.2. Основные технико-экономические и эксплуатационные показатели</w:t>
            </w:r>
          </w:p>
        </w:tc>
      </w:tr>
      <w:tr w:rsidR="005B7020" w:rsidRPr="00F21EC9" w:rsidTr="00895E0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20" w:rsidRPr="00F21EC9" w:rsidRDefault="00F21EC9" w:rsidP="00F21EC9">
            <w:pPr>
              <w:jc w:val="both"/>
              <w:rPr>
                <w:color w:val="000000"/>
                <w:sz w:val="24"/>
                <w:szCs w:val="24"/>
              </w:rPr>
            </w:pPr>
            <w:r w:rsidRPr="00F21EC9">
              <w:rPr>
                <w:color w:val="000000"/>
                <w:sz w:val="24"/>
                <w:szCs w:val="24"/>
              </w:rPr>
              <w:t>Светильник должен иметь два режима работы - основной и резервный, при этом предусмотрен автоматический и ручной режим переключения на аварийный источник при разряде батареи.</w:t>
            </w:r>
          </w:p>
        </w:tc>
      </w:tr>
      <w:tr w:rsidR="005B7020" w:rsidRPr="00F21EC9" w:rsidTr="00895E0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20" w:rsidRPr="00F21EC9" w:rsidRDefault="005B7020" w:rsidP="00895E05">
            <w:pPr>
              <w:jc w:val="center"/>
              <w:rPr>
                <w:color w:val="000000"/>
                <w:sz w:val="24"/>
                <w:szCs w:val="24"/>
              </w:rPr>
            </w:pPr>
            <w:r w:rsidRPr="00F21EC9">
              <w:rPr>
                <w:color w:val="000000"/>
                <w:sz w:val="24"/>
                <w:szCs w:val="24"/>
              </w:rPr>
              <w:t>Подраздел 4.3. Требования по надежности</w:t>
            </w:r>
          </w:p>
        </w:tc>
      </w:tr>
      <w:tr w:rsidR="005B7020" w:rsidRPr="00F21EC9" w:rsidTr="00895E0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20" w:rsidRPr="00F21EC9" w:rsidRDefault="00BE0249" w:rsidP="00895E05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F21EC9">
              <w:rPr>
                <w:color w:val="000000"/>
                <w:sz w:val="24"/>
                <w:szCs w:val="24"/>
              </w:rPr>
              <w:t>Обеспечение надёжной</w:t>
            </w:r>
            <w:proofErr w:type="gramStart"/>
            <w:r w:rsidRPr="00F21EC9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F21EC9">
              <w:rPr>
                <w:color w:val="000000"/>
                <w:sz w:val="24"/>
                <w:szCs w:val="24"/>
              </w:rPr>
              <w:t xml:space="preserve"> бесперебойной работы в течение гарантийного срока  данного заводом изготовителем с начала эксплуатации .</w:t>
            </w:r>
          </w:p>
        </w:tc>
      </w:tr>
      <w:tr w:rsidR="005B7020" w:rsidRPr="00F21EC9" w:rsidTr="00895E0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20" w:rsidRPr="00F21EC9" w:rsidRDefault="005B7020" w:rsidP="00895E05">
            <w:pPr>
              <w:jc w:val="center"/>
              <w:rPr>
                <w:color w:val="000000"/>
                <w:sz w:val="24"/>
                <w:szCs w:val="24"/>
              </w:rPr>
            </w:pPr>
            <w:r w:rsidRPr="00F21EC9">
              <w:rPr>
                <w:color w:val="000000"/>
                <w:sz w:val="24"/>
                <w:szCs w:val="24"/>
              </w:rPr>
              <w:t>Подраздел 4.4. Требования к конструкции, монтажно-технические требования</w:t>
            </w:r>
          </w:p>
        </w:tc>
      </w:tr>
      <w:tr w:rsidR="005B7020" w:rsidRPr="00F21EC9" w:rsidTr="00895E0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C9" w:rsidRPr="00F21EC9" w:rsidRDefault="00F21EC9" w:rsidP="00F21EC9">
            <w:pPr>
              <w:rPr>
                <w:color w:val="000000"/>
                <w:sz w:val="24"/>
                <w:szCs w:val="24"/>
              </w:rPr>
            </w:pPr>
            <w:r w:rsidRPr="00F21EC9">
              <w:rPr>
                <w:color w:val="000000"/>
                <w:sz w:val="24"/>
                <w:szCs w:val="24"/>
              </w:rPr>
              <w:t xml:space="preserve">Светильник должен быть с блоком контроля заряда батареи, который позволяет заряжать и </w:t>
            </w:r>
            <w:proofErr w:type="spellStart"/>
            <w:r w:rsidRPr="00F21EC9">
              <w:rPr>
                <w:color w:val="000000"/>
                <w:sz w:val="24"/>
                <w:szCs w:val="24"/>
              </w:rPr>
              <w:t>дозаряжать</w:t>
            </w:r>
            <w:proofErr w:type="spellEnd"/>
            <w:r w:rsidRPr="00F21EC9">
              <w:rPr>
                <w:color w:val="000000"/>
                <w:sz w:val="24"/>
                <w:szCs w:val="24"/>
              </w:rPr>
              <w:t xml:space="preserve"> их на зарядных станциях «Заряд-2», устройством приемным «Радиус 1-ПРМ8-12», обеспечивающим функции аварийного оповещения и индивидуального вызова.</w:t>
            </w:r>
          </w:p>
          <w:p w:rsidR="005B7020" w:rsidRPr="00F21EC9" w:rsidRDefault="00F21EC9" w:rsidP="00F21EC9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F21EC9">
              <w:rPr>
                <w:color w:val="000000"/>
                <w:sz w:val="24"/>
                <w:szCs w:val="24"/>
              </w:rPr>
              <w:t xml:space="preserve">        </w:t>
            </w:r>
            <w:proofErr w:type="gramStart"/>
            <w:r w:rsidRPr="00F21EC9">
              <w:rPr>
                <w:color w:val="000000"/>
                <w:sz w:val="24"/>
                <w:szCs w:val="24"/>
              </w:rPr>
              <w:t xml:space="preserve">Корпусные детали светильника и </w:t>
            </w:r>
            <w:proofErr w:type="spellStart"/>
            <w:r w:rsidRPr="00F21EC9">
              <w:rPr>
                <w:color w:val="000000"/>
                <w:sz w:val="24"/>
                <w:szCs w:val="24"/>
              </w:rPr>
              <w:t>светопропускающий</w:t>
            </w:r>
            <w:proofErr w:type="spellEnd"/>
            <w:r w:rsidRPr="00F21EC9">
              <w:rPr>
                <w:color w:val="000000"/>
                <w:sz w:val="24"/>
                <w:szCs w:val="24"/>
              </w:rPr>
              <w:t xml:space="preserve"> элемент (линза) должны выдерживать энергию удара падающего груза 7 Дж в соответствии с требованиями ГОСТ 24786-81 (Приборы световые рудничные взрывозащищенные.</w:t>
            </w:r>
            <w:proofErr w:type="gramEnd"/>
            <w:r w:rsidRPr="00F21EC9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F21EC9">
              <w:rPr>
                <w:color w:val="000000"/>
                <w:sz w:val="24"/>
                <w:szCs w:val="24"/>
              </w:rPr>
              <w:t>Общие технические условия).</w:t>
            </w:r>
            <w:proofErr w:type="gramEnd"/>
          </w:p>
        </w:tc>
      </w:tr>
      <w:tr w:rsidR="005B7020" w:rsidRPr="00F21EC9" w:rsidTr="00895E0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20" w:rsidRPr="00F21EC9" w:rsidRDefault="005B7020" w:rsidP="00895E05">
            <w:pPr>
              <w:jc w:val="center"/>
              <w:rPr>
                <w:color w:val="000000"/>
                <w:sz w:val="24"/>
                <w:szCs w:val="24"/>
              </w:rPr>
            </w:pPr>
            <w:r w:rsidRPr="00F21EC9">
              <w:rPr>
                <w:color w:val="000000"/>
                <w:sz w:val="24"/>
                <w:szCs w:val="24"/>
              </w:rPr>
              <w:t>Подраздел 4.5. Требования к материалам и комплектующим оборудования</w:t>
            </w:r>
          </w:p>
        </w:tc>
      </w:tr>
      <w:tr w:rsidR="005B7020" w:rsidRPr="00F21EC9" w:rsidTr="00895E0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20" w:rsidRPr="00F21EC9" w:rsidRDefault="00F21EC9" w:rsidP="00895E05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F21EC9">
              <w:rPr>
                <w:color w:val="000000"/>
                <w:sz w:val="24"/>
                <w:szCs w:val="24"/>
              </w:rPr>
              <w:t>Отсутствуют</w:t>
            </w:r>
          </w:p>
        </w:tc>
      </w:tr>
      <w:tr w:rsidR="005B7020" w:rsidRPr="00F21EC9" w:rsidTr="00895E0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20" w:rsidRPr="00F21EC9" w:rsidRDefault="005B7020" w:rsidP="00895E05">
            <w:pPr>
              <w:jc w:val="center"/>
              <w:rPr>
                <w:color w:val="000000"/>
                <w:sz w:val="24"/>
                <w:szCs w:val="24"/>
              </w:rPr>
            </w:pPr>
            <w:r w:rsidRPr="00F21EC9">
              <w:rPr>
                <w:color w:val="000000"/>
                <w:sz w:val="24"/>
                <w:szCs w:val="24"/>
              </w:rPr>
              <w:t>Подраздел 4.6. Требования к стабильности параметров при воздействии факторов внешней среды</w:t>
            </w:r>
          </w:p>
        </w:tc>
      </w:tr>
      <w:tr w:rsidR="005B7020" w:rsidRPr="00F21EC9" w:rsidTr="00895E0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20" w:rsidRPr="00F21EC9" w:rsidRDefault="00F21EC9" w:rsidP="00895E05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F21EC9">
              <w:rPr>
                <w:color w:val="000000"/>
                <w:sz w:val="24"/>
                <w:szCs w:val="24"/>
              </w:rPr>
              <w:t>Отсутствуют</w:t>
            </w:r>
          </w:p>
        </w:tc>
      </w:tr>
      <w:tr w:rsidR="005B7020" w:rsidRPr="00F21EC9" w:rsidTr="00895E0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20" w:rsidRPr="00F21EC9" w:rsidRDefault="005B7020" w:rsidP="00895E05">
            <w:pPr>
              <w:jc w:val="center"/>
              <w:rPr>
                <w:color w:val="000000"/>
                <w:sz w:val="24"/>
                <w:szCs w:val="24"/>
              </w:rPr>
            </w:pPr>
            <w:r w:rsidRPr="00F21EC9">
              <w:rPr>
                <w:color w:val="000000"/>
                <w:sz w:val="24"/>
                <w:szCs w:val="24"/>
              </w:rPr>
              <w:t>Подраздел 4.7. Требования к электропитанию</w:t>
            </w:r>
          </w:p>
        </w:tc>
      </w:tr>
      <w:tr w:rsidR="005B7020" w:rsidRPr="00F21EC9" w:rsidTr="00895E0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C9" w:rsidRPr="00F21EC9" w:rsidRDefault="00F21EC9" w:rsidP="00F21EC9">
            <w:pPr>
              <w:rPr>
                <w:color w:val="000000"/>
                <w:sz w:val="24"/>
                <w:szCs w:val="24"/>
              </w:rPr>
            </w:pPr>
            <w:r w:rsidRPr="00F21EC9">
              <w:rPr>
                <w:color w:val="000000"/>
                <w:sz w:val="24"/>
                <w:szCs w:val="24"/>
              </w:rPr>
              <w:t>Светильники должны обеспечивать выполнение следующих функций:</w:t>
            </w:r>
          </w:p>
          <w:p w:rsidR="00F21EC9" w:rsidRPr="00F21EC9" w:rsidRDefault="00F21EC9" w:rsidP="00F21EC9">
            <w:pPr>
              <w:rPr>
                <w:color w:val="000000"/>
                <w:sz w:val="24"/>
                <w:szCs w:val="24"/>
              </w:rPr>
            </w:pPr>
            <w:r w:rsidRPr="00F21EC9">
              <w:rPr>
                <w:color w:val="000000"/>
                <w:sz w:val="24"/>
                <w:szCs w:val="24"/>
              </w:rPr>
              <w:t>- Защиту батареи от глубокого разряда;</w:t>
            </w:r>
          </w:p>
          <w:p w:rsidR="00F21EC9" w:rsidRPr="00F21EC9" w:rsidRDefault="00F21EC9" w:rsidP="00F21EC9">
            <w:pPr>
              <w:rPr>
                <w:color w:val="000000"/>
                <w:sz w:val="24"/>
                <w:szCs w:val="24"/>
              </w:rPr>
            </w:pPr>
            <w:r w:rsidRPr="00F21EC9">
              <w:rPr>
                <w:color w:val="000000"/>
                <w:sz w:val="24"/>
                <w:szCs w:val="24"/>
              </w:rPr>
              <w:t>- Защиту цепи в режиме короткого замыкания</w:t>
            </w:r>
          </w:p>
          <w:p w:rsidR="005B7020" w:rsidRPr="00F21EC9" w:rsidRDefault="00F21EC9" w:rsidP="00F21EC9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F21EC9">
              <w:rPr>
                <w:color w:val="000000"/>
                <w:sz w:val="24"/>
                <w:szCs w:val="24"/>
              </w:rPr>
              <w:t xml:space="preserve">-Ток срабатывания </w:t>
            </w:r>
            <w:proofErr w:type="spellStart"/>
            <w:r w:rsidRPr="00F21EC9">
              <w:rPr>
                <w:color w:val="000000"/>
                <w:sz w:val="24"/>
                <w:szCs w:val="24"/>
              </w:rPr>
              <w:t>искрозащиты</w:t>
            </w:r>
            <w:proofErr w:type="spellEnd"/>
            <w:r w:rsidRPr="00F21EC9">
              <w:rPr>
                <w:color w:val="000000"/>
                <w:sz w:val="24"/>
                <w:szCs w:val="24"/>
              </w:rPr>
              <w:t>, не более 2,6</w:t>
            </w:r>
            <w:proofErr w:type="gramStart"/>
            <w:r w:rsidRPr="00F21EC9">
              <w:rPr>
                <w:color w:val="000000"/>
                <w:sz w:val="24"/>
                <w:szCs w:val="24"/>
              </w:rPr>
              <w:t xml:space="preserve"> А</w:t>
            </w:r>
            <w:proofErr w:type="gramEnd"/>
            <w:r w:rsidRPr="00F21EC9">
              <w:rPr>
                <w:color w:val="000000"/>
                <w:sz w:val="24"/>
                <w:szCs w:val="24"/>
              </w:rPr>
              <w:t xml:space="preserve">  </w:t>
            </w:r>
          </w:p>
        </w:tc>
      </w:tr>
      <w:tr w:rsidR="005B7020" w:rsidRPr="00F21EC9" w:rsidTr="00895E0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20" w:rsidRPr="00F21EC9" w:rsidRDefault="005B7020" w:rsidP="00895E05">
            <w:pPr>
              <w:jc w:val="center"/>
              <w:rPr>
                <w:color w:val="000000"/>
                <w:sz w:val="24"/>
                <w:szCs w:val="24"/>
              </w:rPr>
            </w:pPr>
            <w:r w:rsidRPr="00F21EC9">
              <w:rPr>
                <w:color w:val="000000"/>
                <w:sz w:val="24"/>
                <w:szCs w:val="24"/>
              </w:rPr>
              <w:t>Подраздел 4.8 Требования к контрольно-измерительным приборам и автоматике</w:t>
            </w:r>
          </w:p>
        </w:tc>
      </w:tr>
      <w:tr w:rsidR="005B7020" w:rsidRPr="00F21EC9" w:rsidTr="00895E0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20" w:rsidRPr="00F21EC9" w:rsidRDefault="00F21EC9" w:rsidP="00895E05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F21EC9">
              <w:rPr>
                <w:color w:val="000000"/>
                <w:sz w:val="24"/>
                <w:szCs w:val="24"/>
              </w:rPr>
              <w:t>Отсутствуют</w:t>
            </w:r>
          </w:p>
        </w:tc>
      </w:tr>
      <w:tr w:rsidR="005B7020" w:rsidRPr="00F21EC9" w:rsidTr="00895E0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20" w:rsidRPr="00F21EC9" w:rsidRDefault="005B7020" w:rsidP="00895E05">
            <w:pPr>
              <w:jc w:val="center"/>
              <w:rPr>
                <w:color w:val="000000"/>
                <w:sz w:val="24"/>
                <w:szCs w:val="24"/>
              </w:rPr>
            </w:pPr>
            <w:r w:rsidRPr="00F21EC9">
              <w:rPr>
                <w:color w:val="000000"/>
                <w:sz w:val="24"/>
                <w:szCs w:val="24"/>
              </w:rPr>
              <w:t>Подраздел 4.9 Требования к комплектности</w:t>
            </w:r>
          </w:p>
        </w:tc>
      </w:tr>
      <w:tr w:rsidR="005B7020" w:rsidRPr="00F21EC9" w:rsidTr="00895E0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C9" w:rsidRPr="00F21EC9" w:rsidRDefault="00F21EC9" w:rsidP="00F21EC9">
            <w:pPr>
              <w:rPr>
                <w:color w:val="000000"/>
                <w:sz w:val="24"/>
                <w:szCs w:val="24"/>
              </w:rPr>
            </w:pPr>
            <w:r w:rsidRPr="00F21EC9">
              <w:rPr>
                <w:color w:val="000000"/>
                <w:sz w:val="24"/>
                <w:szCs w:val="24"/>
              </w:rPr>
              <w:t>Эксплуатационная документация</w:t>
            </w:r>
          </w:p>
          <w:p w:rsidR="00F21EC9" w:rsidRPr="00F21EC9" w:rsidRDefault="00F21EC9" w:rsidP="00F21EC9">
            <w:pPr>
              <w:rPr>
                <w:color w:val="000000"/>
                <w:sz w:val="24"/>
                <w:szCs w:val="24"/>
              </w:rPr>
            </w:pPr>
            <w:r w:rsidRPr="00F21EC9">
              <w:rPr>
                <w:color w:val="000000"/>
                <w:sz w:val="24"/>
                <w:szCs w:val="24"/>
              </w:rPr>
              <w:t>- Паспорт</w:t>
            </w:r>
          </w:p>
          <w:p w:rsidR="00F21EC9" w:rsidRPr="00F21EC9" w:rsidRDefault="00F21EC9" w:rsidP="00F21EC9">
            <w:pPr>
              <w:rPr>
                <w:color w:val="000000"/>
                <w:sz w:val="24"/>
                <w:szCs w:val="24"/>
              </w:rPr>
            </w:pPr>
            <w:r w:rsidRPr="00F21EC9">
              <w:rPr>
                <w:color w:val="000000"/>
                <w:sz w:val="24"/>
                <w:szCs w:val="24"/>
              </w:rPr>
              <w:t xml:space="preserve">-Руководство по эксплуатации и паспорт на </w:t>
            </w:r>
            <w:proofErr w:type="spellStart"/>
            <w:r w:rsidRPr="00F21EC9">
              <w:rPr>
                <w:color w:val="000000"/>
                <w:sz w:val="24"/>
                <w:szCs w:val="24"/>
              </w:rPr>
              <w:t>радиосигнализатор</w:t>
            </w:r>
            <w:proofErr w:type="spellEnd"/>
            <w:r w:rsidRPr="00F21EC9">
              <w:rPr>
                <w:color w:val="000000"/>
                <w:sz w:val="24"/>
                <w:szCs w:val="24"/>
              </w:rPr>
              <w:t xml:space="preserve"> «Радиус 1-ПРМ8-12»</w:t>
            </w:r>
          </w:p>
          <w:p w:rsidR="00F21EC9" w:rsidRPr="00F21EC9" w:rsidRDefault="00F21EC9" w:rsidP="00F21EC9">
            <w:pPr>
              <w:rPr>
                <w:color w:val="000000"/>
                <w:sz w:val="24"/>
                <w:szCs w:val="24"/>
              </w:rPr>
            </w:pPr>
            <w:r w:rsidRPr="00F21EC9">
              <w:rPr>
                <w:color w:val="000000"/>
                <w:sz w:val="24"/>
                <w:szCs w:val="24"/>
              </w:rPr>
              <w:t>-Копия разрешения на применение, сертификат соответствия</w:t>
            </w:r>
          </w:p>
          <w:p w:rsidR="005B7020" w:rsidRPr="00F21EC9" w:rsidRDefault="00F21EC9" w:rsidP="00F21EC9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F21EC9">
              <w:rPr>
                <w:color w:val="000000"/>
                <w:sz w:val="24"/>
                <w:szCs w:val="24"/>
              </w:rPr>
              <w:t>-Техническое описание и инструкция по эксплуатации батареи</w:t>
            </w:r>
          </w:p>
        </w:tc>
      </w:tr>
      <w:tr w:rsidR="005B7020" w:rsidRPr="00F21EC9" w:rsidTr="00895E0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20" w:rsidRPr="00F21EC9" w:rsidRDefault="005B7020" w:rsidP="00895E05">
            <w:pPr>
              <w:jc w:val="center"/>
              <w:rPr>
                <w:color w:val="000000"/>
                <w:sz w:val="24"/>
                <w:szCs w:val="24"/>
              </w:rPr>
            </w:pPr>
            <w:r w:rsidRPr="00F21EC9">
              <w:rPr>
                <w:color w:val="000000"/>
                <w:sz w:val="24"/>
                <w:szCs w:val="24"/>
              </w:rPr>
              <w:t xml:space="preserve">Подраздел 4.10 Требования к маркировке </w:t>
            </w:r>
          </w:p>
        </w:tc>
      </w:tr>
      <w:tr w:rsidR="005B7020" w:rsidRPr="00F21EC9" w:rsidTr="00895E0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20" w:rsidRPr="00F21EC9" w:rsidRDefault="00F21EC9" w:rsidP="00895E05">
            <w:pPr>
              <w:jc w:val="both"/>
              <w:rPr>
                <w:color w:val="000000"/>
                <w:sz w:val="24"/>
                <w:szCs w:val="24"/>
              </w:rPr>
            </w:pPr>
            <w:r w:rsidRPr="00F21EC9">
              <w:rPr>
                <w:color w:val="000000"/>
                <w:sz w:val="24"/>
                <w:szCs w:val="24"/>
              </w:rPr>
              <w:t xml:space="preserve">Отсутствуют </w:t>
            </w:r>
          </w:p>
        </w:tc>
      </w:tr>
      <w:tr w:rsidR="005B7020" w:rsidRPr="00F21EC9" w:rsidTr="00895E0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20" w:rsidRPr="00F21EC9" w:rsidRDefault="005B7020" w:rsidP="00895E05">
            <w:pPr>
              <w:jc w:val="center"/>
              <w:rPr>
                <w:color w:val="000000"/>
                <w:sz w:val="24"/>
                <w:szCs w:val="24"/>
              </w:rPr>
            </w:pPr>
            <w:r w:rsidRPr="00F21EC9">
              <w:rPr>
                <w:color w:val="000000"/>
                <w:sz w:val="24"/>
                <w:szCs w:val="24"/>
              </w:rPr>
              <w:t>Подраздел 4.11 Требования к упаковке</w:t>
            </w:r>
          </w:p>
        </w:tc>
      </w:tr>
      <w:tr w:rsidR="005B7020" w:rsidRPr="00F21EC9" w:rsidTr="00895E0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20" w:rsidRPr="00F21EC9" w:rsidRDefault="00F21EC9" w:rsidP="00895E05">
            <w:pPr>
              <w:jc w:val="both"/>
              <w:rPr>
                <w:color w:val="000000"/>
                <w:sz w:val="24"/>
                <w:szCs w:val="24"/>
              </w:rPr>
            </w:pPr>
            <w:r w:rsidRPr="00F21EC9">
              <w:rPr>
                <w:color w:val="000000"/>
                <w:sz w:val="24"/>
                <w:szCs w:val="24"/>
              </w:rPr>
              <w:t xml:space="preserve">         </w:t>
            </w:r>
            <w:proofErr w:type="gramStart"/>
            <w:r w:rsidRPr="00F21EC9">
              <w:rPr>
                <w:color w:val="000000"/>
                <w:sz w:val="24"/>
                <w:szCs w:val="24"/>
              </w:rPr>
              <w:t>Поставка светильников производится в упаковке по ГОСТ 2991-85 (Ящики дощатые неразборные для грузов массой до 500 кг.</w:t>
            </w:r>
            <w:proofErr w:type="gramEnd"/>
            <w:r w:rsidRPr="00F21EC9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F21EC9">
              <w:rPr>
                <w:color w:val="000000"/>
                <w:sz w:val="24"/>
                <w:szCs w:val="24"/>
              </w:rPr>
              <w:t>Общие технические условия),</w:t>
            </w:r>
            <w:proofErr w:type="gramEnd"/>
          </w:p>
        </w:tc>
      </w:tr>
    </w:tbl>
    <w:p w:rsidR="005B7020" w:rsidRPr="00F21EC9" w:rsidRDefault="005B7020" w:rsidP="005B7020">
      <w:pPr>
        <w:jc w:val="center"/>
        <w:rPr>
          <w:color w:val="000000"/>
          <w:sz w:val="24"/>
          <w:szCs w:val="24"/>
        </w:rPr>
      </w:pPr>
    </w:p>
    <w:p w:rsidR="005B7020" w:rsidRPr="00F21EC9" w:rsidRDefault="005B7020" w:rsidP="005B7020">
      <w:pPr>
        <w:jc w:val="center"/>
        <w:rPr>
          <w:color w:val="000000"/>
          <w:sz w:val="24"/>
          <w:szCs w:val="24"/>
        </w:rPr>
      </w:pPr>
      <w:r w:rsidRPr="00F21EC9">
        <w:rPr>
          <w:color w:val="000000"/>
          <w:sz w:val="24"/>
          <w:szCs w:val="24"/>
        </w:rPr>
        <w:lastRenderedPageBreak/>
        <w:t>РАЗДЕЛ 5. ТРЕБОВАНИЯ ПО ПРАВИЛАМ СДАЧИ И ПРИЕМКИ</w:t>
      </w:r>
    </w:p>
    <w:p w:rsidR="005B7020" w:rsidRPr="00F21EC9" w:rsidRDefault="005B7020" w:rsidP="005B7020">
      <w:pPr>
        <w:jc w:val="center"/>
        <w:rPr>
          <w:color w:val="000000"/>
          <w:sz w:val="24"/>
          <w:szCs w:val="24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8"/>
      </w:tblGrid>
      <w:tr w:rsidR="005B7020" w:rsidRPr="00F21EC9" w:rsidTr="00295B69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7020" w:rsidRPr="00F21EC9" w:rsidRDefault="005B7020" w:rsidP="00895E05">
            <w:pPr>
              <w:jc w:val="center"/>
              <w:rPr>
                <w:color w:val="000000"/>
                <w:sz w:val="24"/>
                <w:szCs w:val="24"/>
              </w:rPr>
            </w:pPr>
            <w:r w:rsidRPr="00F21EC9">
              <w:rPr>
                <w:color w:val="000000"/>
                <w:sz w:val="24"/>
                <w:szCs w:val="24"/>
              </w:rPr>
              <w:t>Подраздел 5.1 Порядок сдачи и приемки</w:t>
            </w:r>
          </w:p>
        </w:tc>
      </w:tr>
      <w:tr w:rsidR="005B7020" w:rsidRPr="00F21EC9" w:rsidTr="00295B69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C9" w:rsidRPr="00F21EC9" w:rsidRDefault="00F21EC9" w:rsidP="00F21EC9">
            <w:pPr>
              <w:jc w:val="both"/>
              <w:rPr>
                <w:color w:val="000000"/>
                <w:sz w:val="24"/>
                <w:szCs w:val="24"/>
              </w:rPr>
            </w:pPr>
            <w:r w:rsidRPr="00F21EC9">
              <w:rPr>
                <w:color w:val="000000"/>
                <w:sz w:val="24"/>
                <w:szCs w:val="24"/>
              </w:rPr>
              <w:t xml:space="preserve">      Поставка производится в невскрытой заводской упаковке  с маркировкой данного оборудования;</w:t>
            </w:r>
          </w:p>
          <w:p w:rsidR="00F21EC9" w:rsidRPr="00F21EC9" w:rsidRDefault="00F21EC9" w:rsidP="00F21EC9">
            <w:pPr>
              <w:jc w:val="both"/>
              <w:rPr>
                <w:color w:val="000000"/>
                <w:sz w:val="24"/>
                <w:szCs w:val="24"/>
              </w:rPr>
            </w:pPr>
            <w:r w:rsidRPr="00F21EC9">
              <w:rPr>
                <w:color w:val="000000"/>
                <w:sz w:val="24"/>
                <w:szCs w:val="24"/>
              </w:rPr>
              <w:t xml:space="preserve">Поставщик предоставляет заверенные копии сертификационной документации  на русском языке, действительные на момент поставки одновременно с поставкой оборудования, приемку поставляемой продукции осуществляет группа входного контроля  </w:t>
            </w:r>
            <w:proofErr w:type="spellStart"/>
            <w:r w:rsidRPr="00F21EC9">
              <w:rPr>
                <w:color w:val="000000"/>
                <w:sz w:val="24"/>
                <w:szCs w:val="24"/>
              </w:rPr>
              <w:t>УМТСиК</w:t>
            </w:r>
            <w:proofErr w:type="spellEnd"/>
            <w:r w:rsidRPr="00F21EC9">
              <w:rPr>
                <w:color w:val="000000"/>
                <w:sz w:val="24"/>
                <w:szCs w:val="24"/>
              </w:rPr>
              <w:t>;</w:t>
            </w:r>
          </w:p>
          <w:p w:rsidR="005B7020" w:rsidRPr="00F21EC9" w:rsidRDefault="00F21EC9" w:rsidP="00F21EC9">
            <w:pPr>
              <w:rPr>
                <w:color w:val="000000"/>
                <w:sz w:val="24"/>
                <w:szCs w:val="24"/>
              </w:rPr>
            </w:pPr>
            <w:r w:rsidRPr="00F21EC9">
              <w:rPr>
                <w:color w:val="000000"/>
                <w:sz w:val="24"/>
                <w:szCs w:val="24"/>
              </w:rPr>
              <w:t xml:space="preserve">Поставщик обязан поставить оборудование по следующему адресу: Забайкальский край, </w:t>
            </w:r>
            <w:proofErr w:type="gramStart"/>
            <w:r w:rsidRPr="00F21EC9">
              <w:rPr>
                <w:color w:val="000000"/>
                <w:sz w:val="24"/>
                <w:szCs w:val="24"/>
              </w:rPr>
              <w:t>г</w:t>
            </w:r>
            <w:proofErr w:type="gramEnd"/>
            <w:r w:rsidRPr="00F21EC9">
              <w:rPr>
                <w:color w:val="000000"/>
                <w:sz w:val="24"/>
                <w:szCs w:val="24"/>
              </w:rPr>
              <w:t>. Краснокаменск, ПАО «</w:t>
            </w:r>
            <w:proofErr w:type="spellStart"/>
            <w:r w:rsidRPr="00F21EC9">
              <w:rPr>
                <w:color w:val="000000"/>
                <w:sz w:val="24"/>
                <w:szCs w:val="24"/>
              </w:rPr>
              <w:t>Приаргунское</w:t>
            </w:r>
            <w:proofErr w:type="spellEnd"/>
            <w:r w:rsidRPr="00F21EC9">
              <w:rPr>
                <w:color w:val="000000"/>
                <w:sz w:val="24"/>
                <w:szCs w:val="24"/>
              </w:rPr>
              <w:t xml:space="preserve"> производственное горно-химическое объединение».</w:t>
            </w:r>
          </w:p>
        </w:tc>
      </w:tr>
      <w:tr w:rsidR="005B7020" w:rsidRPr="00F21EC9" w:rsidTr="00295B69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20" w:rsidRPr="00F21EC9" w:rsidRDefault="005B7020" w:rsidP="00895E05">
            <w:pPr>
              <w:jc w:val="center"/>
              <w:rPr>
                <w:color w:val="000000"/>
                <w:sz w:val="24"/>
                <w:szCs w:val="24"/>
              </w:rPr>
            </w:pPr>
            <w:r w:rsidRPr="00F21EC9">
              <w:rPr>
                <w:color w:val="000000"/>
                <w:sz w:val="24"/>
                <w:szCs w:val="24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5B7020" w:rsidRPr="00F21EC9" w:rsidTr="00295B69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7020" w:rsidRPr="00F21EC9" w:rsidRDefault="00F21EC9" w:rsidP="00895E05">
            <w:pPr>
              <w:rPr>
                <w:color w:val="000000"/>
                <w:sz w:val="24"/>
                <w:szCs w:val="24"/>
              </w:rPr>
            </w:pPr>
            <w:r w:rsidRPr="00F21EC9">
              <w:rPr>
                <w:color w:val="000000"/>
                <w:sz w:val="24"/>
                <w:szCs w:val="24"/>
              </w:rPr>
              <w:t>Поставщик предоставляет заверенные копии сертификационной документации  на русском языке, действительные на момент поставки одновременно с поставкой оборудования,</w:t>
            </w:r>
          </w:p>
        </w:tc>
      </w:tr>
    </w:tbl>
    <w:p w:rsidR="005B7020" w:rsidRPr="00F21EC9" w:rsidRDefault="005B7020" w:rsidP="005B7020">
      <w:pPr>
        <w:jc w:val="center"/>
        <w:rPr>
          <w:color w:val="000000"/>
          <w:sz w:val="24"/>
          <w:szCs w:val="24"/>
        </w:rPr>
      </w:pPr>
    </w:p>
    <w:p w:rsidR="005B7020" w:rsidRPr="00F21EC9" w:rsidRDefault="005B7020" w:rsidP="005B7020">
      <w:pPr>
        <w:jc w:val="center"/>
        <w:rPr>
          <w:color w:val="000000"/>
          <w:sz w:val="24"/>
          <w:szCs w:val="24"/>
        </w:rPr>
      </w:pPr>
    </w:p>
    <w:p w:rsidR="005B7020" w:rsidRPr="00F21EC9" w:rsidRDefault="005B7020" w:rsidP="005B7020">
      <w:pPr>
        <w:jc w:val="center"/>
        <w:rPr>
          <w:color w:val="000000"/>
          <w:sz w:val="24"/>
          <w:szCs w:val="24"/>
        </w:rPr>
      </w:pPr>
      <w:r w:rsidRPr="00F21EC9">
        <w:rPr>
          <w:color w:val="000000"/>
          <w:sz w:val="24"/>
          <w:szCs w:val="24"/>
        </w:rPr>
        <w:t>РАЗДЕЛ 6. ТРЕБОВАНИЯ К ТРАНСПОРТИРОВАНИЮ</w:t>
      </w:r>
    </w:p>
    <w:p w:rsidR="005B7020" w:rsidRPr="00F21EC9" w:rsidRDefault="005B7020" w:rsidP="005B7020">
      <w:pPr>
        <w:jc w:val="center"/>
        <w:rPr>
          <w:color w:val="000000"/>
          <w:sz w:val="24"/>
          <w:szCs w:val="24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8"/>
      </w:tblGrid>
      <w:tr w:rsidR="005B7020" w:rsidRPr="00F21EC9" w:rsidTr="00295B69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C9" w:rsidRPr="00F21EC9" w:rsidRDefault="00F21EC9" w:rsidP="00F21EC9">
            <w:pPr>
              <w:jc w:val="both"/>
              <w:rPr>
                <w:color w:val="000000"/>
                <w:sz w:val="24"/>
                <w:szCs w:val="24"/>
              </w:rPr>
            </w:pPr>
            <w:r w:rsidRPr="00F21EC9">
              <w:rPr>
                <w:color w:val="000000"/>
                <w:sz w:val="24"/>
                <w:szCs w:val="24"/>
              </w:rPr>
              <w:t>Транспортирование оборудования осуществляется ж/</w:t>
            </w:r>
            <w:proofErr w:type="spellStart"/>
            <w:r w:rsidRPr="00F21EC9">
              <w:rPr>
                <w:color w:val="000000"/>
                <w:sz w:val="24"/>
                <w:szCs w:val="24"/>
              </w:rPr>
              <w:t>д</w:t>
            </w:r>
            <w:proofErr w:type="spellEnd"/>
            <w:r w:rsidRPr="00F21EC9">
              <w:rPr>
                <w:color w:val="000000"/>
                <w:sz w:val="24"/>
                <w:szCs w:val="24"/>
              </w:rPr>
              <w:t xml:space="preserve"> или автомобильным транспортом.</w:t>
            </w:r>
          </w:p>
          <w:p w:rsidR="005B7020" w:rsidRPr="00F21EC9" w:rsidRDefault="00F21EC9" w:rsidP="00F21EC9">
            <w:pPr>
              <w:ind w:firstLine="601"/>
              <w:rPr>
                <w:color w:val="000000"/>
                <w:sz w:val="24"/>
                <w:szCs w:val="24"/>
              </w:rPr>
            </w:pPr>
            <w:r w:rsidRPr="00F21EC9">
              <w:rPr>
                <w:color w:val="000000"/>
                <w:sz w:val="24"/>
                <w:szCs w:val="24"/>
              </w:rPr>
              <w:t>Поставщик несет ответственность за достаточность и надежность упаковки</w:t>
            </w:r>
          </w:p>
        </w:tc>
      </w:tr>
    </w:tbl>
    <w:p w:rsidR="005B7020" w:rsidRPr="0069349E" w:rsidRDefault="005B7020" w:rsidP="005B7020">
      <w:pPr>
        <w:jc w:val="center"/>
        <w:rPr>
          <w:color w:val="000000"/>
          <w:sz w:val="24"/>
          <w:szCs w:val="24"/>
        </w:rPr>
      </w:pPr>
    </w:p>
    <w:p w:rsidR="005B7020" w:rsidRPr="0069349E" w:rsidRDefault="005B7020" w:rsidP="005B7020">
      <w:pPr>
        <w:jc w:val="center"/>
        <w:rPr>
          <w:color w:val="000000"/>
          <w:sz w:val="24"/>
          <w:szCs w:val="24"/>
        </w:rPr>
      </w:pPr>
      <w:r w:rsidRPr="0069349E">
        <w:rPr>
          <w:color w:val="000000"/>
          <w:sz w:val="24"/>
          <w:szCs w:val="24"/>
        </w:rPr>
        <w:t>РАЗДЕЛ 7. ТРЕБОВАНИЯ К ХРАНЕНИЮ</w:t>
      </w:r>
    </w:p>
    <w:p w:rsidR="005B7020" w:rsidRPr="0069349E" w:rsidRDefault="005B7020" w:rsidP="005B7020">
      <w:pPr>
        <w:jc w:val="center"/>
        <w:rPr>
          <w:color w:val="000000"/>
          <w:sz w:val="24"/>
          <w:szCs w:val="24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8"/>
      </w:tblGrid>
      <w:tr w:rsidR="005B7020" w:rsidRPr="0069349E" w:rsidTr="00295B69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7020" w:rsidRPr="0069349E" w:rsidRDefault="00F21EC9" w:rsidP="00895E05">
            <w:pPr>
              <w:ind w:firstLine="601"/>
              <w:rPr>
                <w:color w:val="000000"/>
                <w:sz w:val="24"/>
                <w:szCs w:val="24"/>
              </w:rPr>
            </w:pPr>
            <w:r w:rsidRPr="0069349E">
              <w:rPr>
                <w:color w:val="000000"/>
                <w:sz w:val="24"/>
                <w:szCs w:val="24"/>
              </w:rPr>
              <w:t>Отсутствуют</w:t>
            </w:r>
          </w:p>
        </w:tc>
      </w:tr>
    </w:tbl>
    <w:p w:rsidR="005B7020" w:rsidRPr="0069349E" w:rsidRDefault="005B7020" w:rsidP="005B7020">
      <w:pPr>
        <w:jc w:val="center"/>
        <w:rPr>
          <w:color w:val="000000"/>
          <w:sz w:val="24"/>
          <w:szCs w:val="24"/>
        </w:rPr>
      </w:pPr>
    </w:p>
    <w:p w:rsidR="005B7020" w:rsidRPr="0069349E" w:rsidRDefault="005B7020" w:rsidP="005B7020">
      <w:pPr>
        <w:jc w:val="center"/>
        <w:rPr>
          <w:color w:val="000000"/>
          <w:sz w:val="24"/>
          <w:szCs w:val="24"/>
        </w:rPr>
      </w:pPr>
      <w:r w:rsidRPr="0069349E">
        <w:rPr>
          <w:color w:val="000000"/>
          <w:sz w:val="24"/>
          <w:szCs w:val="24"/>
        </w:rPr>
        <w:t>РАЗДЕЛ 8. ТРЕБОВАНИЯ К ОБЪЕМУ И/ИЛИ СРОКУ ПРЕДОСТАВЛЕНИЯ ГАРАНТИЙ</w:t>
      </w:r>
    </w:p>
    <w:p w:rsidR="005B7020" w:rsidRPr="0069349E" w:rsidRDefault="005B7020" w:rsidP="005B7020">
      <w:pPr>
        <w:jc w:val="center"/>
        <w:rPr>
          <w:color w:val="000000"/>
          <w:sz w:val="24"/>
          <w:szCs w:val="24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8"/>
      </w:tblGrid>
      <w:tr w:rsidR="005B7020" w:rsidRPr="0069349E" w:rsidTr="00295B69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7020" w:rsidRPr="0069349E" w:rsidRDefault="00F21EC9" w:rsidP="00895E05">
            <w:pPr>
              <w:ind w:firstLine="601"/>
              <w:rPr>
                <w:color w:val="000000"/>
                <w:sz w:val="24"/>
                <w:szCs w:val="24"/>
              </w:rPr>
            </w:pPr>
            <w:r w:rsidRPr="0069349E">
              <w:rPr>
                <w:color w:val="000000"/>
                <w:sz w:val="24"/>
                <w:szCs w:val="24"/>
              </w:rPr>
              <w:t>Результатом выполнения работ должна стать бесперебойная работа установленного оборудования на весь период гарантийного срока, установленного заводом изготовителем, но не менее 12 месяцев со дня ввода в эксплуатацию.</w:t>
            </w:r>
          </w:p>
        </w:tc>
      </w:tr>
    </w:tbl>
    <w:p w:rsidR="005B7020" w:rsidRPr="0069349E" w:rsidRDefault="005B7020" w:rsidP="005B7020">
      <w:pPr>
        <w:jc w:val="center"/>
        <w:rPr>
          <w:color w:val="000000"/>
          <w:sz w:val="24"/>
          <w:szCs w:val="24"/>
        </w:rPr>
      </w:pPr>
    </w:p>
    <w:p w:rsidR="005B7020" w:rsidRPr="0069349E" w:rsidRDefault="005B7020" w:rsidP="005B7020">
      <w:pPr>
        <w:jc w:val="center"/>
        <w:rPr>
          <w:color w:val="000000"/>
          <w:sz w:val="24"/>
          <w:szCs w:val="24"/>
        </w:rPr>
      </w:pPr>
      <w:r w:rsidRPr="0069349E">
        <w:rPr>
          <w:color w:val="000000"/>
          <w:sz w:val="24"/>
          <w:szCs w:val="24"/>
        </w:rPr>
        <w:t>РАЗДЕЛ 9. ТРЕБОВАНИЯ ПО РЕМОНТОПРИГОДНОСТИ</w:t>
      </w:r>
    </w:p>
    <w:p w:rsidR="005B7020" w:rsidRPr="0069349E" w:rsidRDefault="005B7020" w:rsidP="005B7020">
      <w:pPr>
        <w:jc w:val="center"/>
        <w:rPr>
          <w:color w:val="000000"/>
          <w:sz w:val="24"/>
          <w:szCs w:val="24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8"/>
      </w:tblGrid>
      <w:tr w:rsidR="005B7020" w:rsidRPr="0069349E" w:rsidTr="00295B69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7020" w:rsidRPr="0069349E" w:rsidRDefault="00F21EC9" w:rsidP="00895E05">
            <w:pPr>
              <w:rPr>
                <w:color w:val="000000"/>
                <w:sz w:val="24"/>
                <w:szCs w:val="24"/>
              </w:rPr>
            </w:pPr>
            <w:r w:rsidRPr="0069349E">
              <w:rPr>
                <w:color w:val="000000"/>
                <w:sz w:val="24"/>
                <w:szCs w:val="24"/>
              </w:rPr>
              <w:t>Отсутствуют</w:t>
            </w:r>
          </w:p>
        </w:tc>
      </w:tr>
    </w:tbl>
    <w:p w:rsidR="005B7020" w:rsidRPr="0069349E" w:rsidRDefault="005B7020" w:rsidP="005B7020">
      <w:pPr>
        <w:jc w:val="center"/>
        <w:rPr>
          <w:color w:val="000000"/>
          <w:sz w:val="24"/>
          <w:szCs w:val="24"/>
        </w:rPr>
      </w:pPr>
    </w:p>
    <w:p w:rsidR="005B7020" w:rsidRPr="0069349E" w:rsidRDefault="005B7020" w:rsidP="005B7020">
      <w:pPr>
        <w:jc w:val="center"/>
        <w:rPr>
          <w:color w:val="000000"/>
          <w:sz w:val="24"/>
          <w:szCs w:val="24"/>
        </w:rPr>
      </w:pPr>
      <w:r w:rsidRPr="0069349E">
        <w:rPr>
          <w:color w:val="000000"/>
          <w:sz w:val="24"/>
          <w:szCs w:val="24"/>
        </w:rPr>
        <w:t>РАЗДЕЛ 10. ТРЕБОВАНИЯ К ОБСЛУЖИВАНИЮ</w:t>
      </w:r>
    </w:p>
    <w:p w:rsidR="005B7020" w:rsidRPr="0069349E" w:rsidRDefault="005B7020" w:rsidP="005B7020">
      <w:pPr>
        <w:jc w:val="center"/>
        <w:rPr>
          <w:color w:val="000000"/>
          <w:sz w:val="24"/>
          <w:szCs w:val="24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8"/>
      </w:tblGrid>
      <w:tr w:rsidR="005B7020" w:rsidRPr="0069349E" w:rsidTr="00295B69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7020" w:rsidRPr="0069349E" w:rsidRDefault="00F21EC9" w:rsidP="00895E05">
            <w:pPr>
              <w:ind w:firstLine="601"/>
              <w:rPr>
                <w:color w:val="000000"/>
                <w:sz w:val="24"/>
                <w:szCs w:val="24"/>
              </w:rPr>
            </w:pPr>
            <w:r w:rsidRPr="0069349E">
              <w:rPr>
                <w:color w:val="000000"/>
                <w:sz w:val="24"/>
                <w:szCs w:val="24"/>
              </w:rPr>
              <w:t>Отсутствуют</w:t>
            </w:r>
          </w:p>
        </w:tc>
      </w:tr>
    </w:tbl>
    <w:p w:rsidR="005B7020" w:rsidRPr="0069349E" w:rsidRDefault="005B7020" w:rsidP="005B7020">
      <w:pPr>
        <w:jc w:val="center"/>
        <w:rPr>
          <w:color w:val="000000"/>
          <w:sz w:val="24"/>
          <w:szCs w:val="24"/>
        </w:rPr>
      </w:pPr>
    </w:p>
    <w:p w:rsidR="005B7020" w:rsidRPr="0069349E" w:rsidRDefault="005B7020" w:rsidP="0069349E">
      <w:pPr>
        <w:ind w:firstLine="601"/>
        <w:rPr>
          <w:color w:val="000000"/>
          <w:sz w:val="24"/>
          <w:szCs w:val="24"/>
        </w:rPr>
      </w:pPr>
      <w:r w:rsidRPr="0069349E">
        <w:rPr>
          <w:color w:val="000000"/>
          <w:sz w:val="24"/>
          <w:szCs w:val="24"/>
        </w:rPr>
        <w:t>РАЗДЕЛ 11. ЭКОЛОГИЧЕСКИЕ ТРЕБОВАНИЯ</w:t>
      </w:r>
    </w:p>
    <w:p w:rsidR="005B7020" w:rsidRPr="0069349E" w:rsidRDefault="005B7020" w:rsidP="0069349E">
      <w:pPr>
        <w:ind w:firstLine="601"/>
        <w:rPr>
          <w:color w:val="000000"/>
          <w:sz w:val="24"/>
          <w:szCs w:val="24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8"/>
      </w:tblGrid>
      <w:tr w:rsidR="005B7020" w:rsidRPr="0069349E" w:rsidTr="00295B69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7020" w:rsidRPr="0069349E" w:rsidRDefault="0069349E" w:rsidP="0069349E">
            <w:pPr>
              <w:ind w:firstLine="601"/>
              <w:rPr>
                <w:color w:val="000000"/>
                <w:sz w:val="24"/>
                <w:szCs w:val="24"/>
              </w:rPr>
            </w:pPr>
            <w:r w:rsidRPr="0069349E">
              <w:rPr>
                <w:color w:val="000000"/>
                <w:sz w:val="24"/>
                <w:szCs w:val="24"/>
              </w:rPr>
              <w:t>Отсутствует</w:t>
            </w:r>
          </w:p>
        </w:tc>
      </w:tr>
    </w:tbl>
    <w:p w:rsidR="005B7020" w:rsidRPr="0069349E" w:rsidRDefault="005B7020" w:rsidP="0069349E">
      <w:pPr>
        <w:ind w:firstLine="601"/>
        <w:rPr>
          <w:color w:val="000000"/>
          <w:sz w:val="24"/>
          <w:szCs w:val="24"/>
        </w:rPr>
      </w:pPr>
    </w:p>
    <w:p w:rsidR="005B7020" w:rsidRPr="0069349E" w:rsidRDefault="005B7020" w:rsidP="0069349E">
      <w:pPr>
        <w:ind w:firstLine="601"/>
        <w:rPr>
          <w:color w:val="000000"/>
          <w:sz w:val="24"/>
          <w:szCs w:val="24"/>
        </w:rPr>
      </w:pPr>
      <w:r w:rsidRPr="0069349E">
        <w:rPr>
          <w:color w:val="000000"/>
          <w:sz w:val="24"/>
          <w:szCs w:val="24"/>
        </w:rPr>
        <w:t>РАЗДЕЛ 12. ТРЕБОВАНИЯ ПО БЕЗОПАСНОСТИ</w:t>
      </w:r>
    </w:p>
    <w:p w:rsidR="005B7020" w:rsidRPr="0069349E" w:rsidRDefault="005B7020" w:rsidP="0069349E">
      <w:pPr>
        <w:ind w:firstLine="601"/>
        <w:rPr>
          <w:color w:val="000000"/>
          <w:sz w:val="24"/>
          <w:szCs w:val="24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8"/>
      </w:tblGrid>
      <w:tr w:rsidR="005B7020" w:rsidRPr="0069349E" w:rsidTr="00295B69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7020" w:rsidRPr="0069349E" w:rsidRDefault="0069349E" w:rsidP="0069349E">
            <w:pPr>
              <w:ind w:firstLine="601"/>
              <w:rPr>
                <w:color w:val="000000"/>
                <w:sz w:val="24"/>
                <w:szCs w:val="24"/>
              </w:rPr>
            </w:pPr>
            <w:r w:rsidRPr="0069349E">
              <w:rPr>
                <w:color w:val="000000"/>
                <w:sz w:val="24"/>
                <w:szCs w:val="24"/>
              </w:rPr>
              <w:t xml:space="preserve">Оборудование должно соответствовать стандартам безопасности ГОСТ </w:t>
            </w:r>
            <w:proofErr w:type="gramStart"/>
            <w:r w:rsidRPr="0069349E">
              <w:rPr>
                <w:color w:val="000000"/>
                <w:sz w:val="24"/>
                <w:szCs w:val="24"/>
              </w:rPr>
              <w:t>Р</w:t>
            </w:r>
            <w:proofErr w:type="gramEnd"/>
            <w:r w:rsidRPr="0069349E">
              <w:rPr>
                <w:color w:val="000000"/>
                <w:sz w:val="24"/>
                <w:szCs w:val="24"/>
              </w:rPr>
              <w:t xml:space="preserve"> 51330.20-99, ГОСТ 22782.0-81, ГОСТ 24471-80.</w:t>
            </w:r>
          </w:p>
        </w:tc>
      </w:tr>
    </w:tbl>
    <w:p w:rsidR="005B7020" w:rsidRPr="0069349E" w:rsidRDefault="005B7020" w:rsidP="0069349E">
      <w:pPr>
        <w:ind w:firstLine="601"/>
        <w:rPr>
          <w:color w:val="000000"/>
          <w:sz w:val="24"/>
          <w:szCs w:val="24"/>
        </w:rPr>
      </w:pPr>
    </w:p>
    <w:p w:rsidR="005B7020" w:rsidRPr="0069349E" w:rsidRDefault="005B7020" w:rsidP="0069349E">
      <w:pPr>
        <w:ind w:firstLine="601"/>
        <w:rPr>
          <w:color w:val="000000"/>
          <w:sz w:val="24"/>
          <w:szCs w:val="24"/>
        </w:rPr>
      </w:pPr>
      <w:r w:rsidRPr="0069349E">
        <w:rPr>
          <w:color w:val="000000"/>
          <w:sz w:val="24"/>
          <w:szCs w:val="24"/>
        </w:rPr>
        <w:t>РАЗДЕЛ 13. ТРЕБОВАНИЯ К КАЧЕСТВУ И КЛАССИФИКАЦИЯ ОБОРУДОВАНИЯ</w:t>
      </w:r>
    </w:p>
    <w:p w:rsidR="005B7020" w:rsidRPr="0069349E" w:rsidRDefault="005B7020" w:rsidP="0069349E">
      <w:pPr>
        <w:ind w:firstLine="601"/>
        <w:rPr>
          <w:color w:val="000000"/>
          <w:sz w:val="24"/>
          <w:szCs w:val="24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8"/>
      </w:tblGrid>
      <w:tr w:rsidR="005B7020" w:rsidRPr="0069349E" w:rsidTr="00295B69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7020" w:rsidRPr="0069349E" w:rsidRDefault="0069349E" w:rsidP="0069349E">
            <w:pPr>
              <w:ind w:firstLine="601"/>
              <w:rPr>
                <w:color w:val="000000"/>
                <w:sz w:val="24"/>
                <w:szCs w:val="24"/>
              </w:rPr>
            </w:pPr>
            <w:r w:rsidRPr="0069349E">
              <w:rPr>
                <w:color w:val="000000"/>
                <w:sz w:val="24"/>
                <w:szCs w:val="24"/>
              </w:rPr>
              <w:lastRenderedPageBreak/>
              <w:t>Продукция должна иметь сертификат качества,  технические характеристики согласно техническому заданию, паспорт оборудования завода производителя и инструкцию по эксплуатации и соответствовать ТУ 12.00165497.035-93.</w:t>
            </w:r>
          </w:p>
        </w:tc>
      </w:tr>
    </w:tbl>
    <w:p w:rsidR="005B7020" w:rsidRPr="0069349E" w:rsidRDefault="005B7020" w:rsidP="0069349E">
      <w:pPr>
        <w:ind w:firstLine="601"/>
        <w:rPr>
          <w:color w:val="000000"/>
          <w:sz w:val="24"/>
          <w:szCs w:val="24"/>
        </w:rPr>
      </w:pPr>
    </w:p>
    <w:p w:rsidR="005B7020" w:rsidRPr="0069349E" w:rsidRDefault="005B7020" w:rsidP="0069349E">
      <w:pPr>
        <w:ind w:firstLine="601"/>
        <w:rPr>
          <w:color w:val="000000"/>
          <w:sz w:val="24"/>
          <w:szCs w:val="24"/>
        </w:rPr>
      </w:pPr>
      <w:r w:rsidRPr="0069349E">
        <w:rPr>
          <w:color w:val="000000"/>
          <w:sz w:val="24"/>
          <w:szCs w:val="24"/>
        </w:rPr>
        <w:t>РАЗДЕЛ 14. ТЕХНИЧЕСКОЕ СОПРОВОЖДЕНИЕ СТАНДАРТНОГО ПРОМЫШЛЕННОГО ОБОРУДОВАНИЯ</w:t>
      </w:r>
    </w:p>
    <w:p w:rsidR="005B7020" w:rsidRPr="0069349E" w:rsidRDefault="005B7020" w:rsidP="0069349E">
      <w:pPr>
        <w:ind w:firstLine="601"/>
        <w:rPr>
          <w:color w:val="000000"/>
          <w:sz w:val="24"/>
          <w:szCs w:val="24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8"/>
      </w:tblGrid>
      <w:tr w:rsidR="005B7020" w:rsidRPr="0069349E" w:rsidTr="00295B69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7020" w:rsidRPr="0069349E" w:rsidRDefault="0069349E" w:rsidP="0069349E">
            <w:pPr>
              <w:ind w:firstLine="601"/>
              <w:rPr>
                <w:color w:val="000000"/>
                <w:sz w:val="24"/>
                <w:szCs w:val="24"/>
              </w:rPr>
            </w:pPr>
            <w:r w:rsidRPr="0069349E">
              <w:rPr>
                <w:color w:val="000000"/>
                <w:sz w:val="24"/>
                <w:szCs w:val="24"/>
              </w:rPr>
              <w:t>Отсутствуют</w:t>
            </w:r>
          </w:p>
        </w:tc>
      </w:tr>
    </w:tbl>
    <w:p w:rsidR="005B7020" w:rsidRPr="0069349E" w:rsidRDefault="005B7020" w:rsidP="0069349E">
      <w:pPr>
        <w:ind w:firstLine="601"/>
        <w:rPr>
          <w:color w:val="000000"/>
          <w:sz w:val="24"/>
          <w:szCs w:val="24"/>
        </w:rPr>
      </w:pPr>
    </w:p>
    <w:p w:rsidR="005B7020" w:rsidRPr="0069349E" w:rsidRDefault="005B7020" w:rsidP="0069349E">
      <w:pPr>
        <w:ind w:firstLine="601"/>
        <w:rPr>
          <w:color w:val="000000"/>
          <w:sz w:val="24"/>
          <w:szCs w:val="24"/>
        </w:rPr>
      </w:pPr>
      <w:r w:rsidRPr="0069349E">
        <w:rPr>
          <w:color w:val="000000"/>
          <w:sz w:val="24"/>
          <w:szCs w:val="24"/>
        </w:rPr>
        <w:t>РАЗДЕЛ 15. ДОПОЛНИТЕЛЬНЫЕ (ИНЫЕ) ТРЕБОВАНИЯ</w:t>
      </w:r>
    </w:p>
    <w:p w:rsidR="005B7020" w:rsidRPr="0069349E" w:rsidRDefault="005B7020" w:rsidP="0069349E">
      <w:pPr>
        <w:ind w:firstLine="601"/>
        <w:rPr>
          <w:color w:val="000000"/>
          <w:sz w:val="24"/>
          <w:szCs w:val="24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8"/>
      </w:tblGrid>
      <w:tr w:rsidR="005B7020" w:rsidRPr="0069349E" w:rsidTr="00295B69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7020" w:rsidRPr="0069349E" w:rsidRDefault="0069349E" w:rsidP="0069349E">
            <w:pPr>
              <w:ind w:firstLine="601"/>
              <w:rPr>
                <w:color w:val="000000"/>
                <w:sz w:val="24"/>
                <w:szCs w:val="24"/>
              </w:rPr>
            </w:pPr>
            <w:r w:rsidRPr="0069349E">
              <w:rPr>
                <w:color w:val="000000"/>
                <w:sz w:val="24"/>
                <w:szCs w:val="24"/>
              </w:rPr>
              <w:t>Отсутствуют</w:t>
            </w:r>
          </w:p>
        </w:tc>
      </w:tr>
    </w:tbl>
    <w:p w:rsidR="005B7020" w:rsidRPr="0069349E" w:rsidRDefault="005B7020" w:rsidP="0069349E">
      <w:pPr>
        <w:ind w:firstLine="601"/>
        <w:rPr>
          <w:color w:val="000000"/>
          <w:sz w:val="24"/>
          <w:szCs w:val="24"/>
        </w:rPr>
      </w:pPr>
    </w:p>
    <w:p w:rsidR="005B7020" w:rsidRPr="0069349E" w:rsidRDefault="005B7020" w:rsidP="0069349E">
      <w:pPr>
        <w:ind w:firstLine="601"/>
        <w:rPr>
          <w:color w:val="000000"/>
          <w:sz w:val="24"/>
          <w:szCs w:val="24"/>
        </w:rPr>
      </w:pPr>
      <w:r w:rsidRPr="0069349E">
        <w:rPr>
          <w:color w:val="000000"/>
          <w:sz w:val="24"/>
          <w:szCs w:val="24"/>
        </w:rPr>
        <w:t>РАЗДЕЛ 16. ТРЕБОВАНИЯ К КОЛИЧЕСТВУ И СРОКУ (ПЕРИОДИЧНОСТИ) ПОСТАВКИ</w:t>
      </w:r>
    </w:p>
    <w:p w:rsidR="005B7020" w:rsidRPr="0069349E" w:rsidRDefault="005B7020" w:rsidP="0069349E">
      <w:pPr>
        <w:ind w:firstLine="601"/>
        <w:rPr>
          <w:color w:val="000000"/>
          <w:sz w:val="24"/>
          <w:szCs w:val="24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8"/>
      </w:tblGrid>
      <w:tr w:rsidR="005B7020" w:rsidRPr="0069349E" w:rsidTr="00295B69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7020" w:rsidRPr="0069349E" w:rsidRDefault="0069349E" w:rsidP="0069349E">
            <w:pPr>
              <w:ind w:firstLine="601"/>
              <w:rPr>
                <w:color w:val="000000"/>
                <w:sz w:val="24"/>
                <w:szCs w:val="24"/>
              </w:rPr>
            </w:pPr>
            <w:r w:rsidRPr="0069349E">
              <w:rPr>
                <w:color w:val="000000"/>
                <w:sz w:val="24"/>
                <w:szCs w:val="24"/>
              </w:rPr>
              <w:t>Согласно спецификации.</w:t>
            </w:r>
          </w:p>
        </w:tc>
      </w:tr>
    </w:tbl>
    <w:p w:rsidR="005B7020" w:rsidRPr="0069349E" w:rsidRDefault="005B7020" w:rsidP="0069349E">
      <w:pPr>
        <w:ind w:firstLine="601"/>
        <w:rPr>
          <w:color w:val="000000"/>
          <w:sz w:val="24"/>
          <w:szCs w:val="24"/>
        </w:rPr>
      </w:pPr>
    </w:p>
    <w:p w:rsidR="005B7020" w:rsidRPr="0069349E" w:rsidRDefault="005B7020" w:rsidP="0069349E">
      <w:pPr>
        <w:ind w:firstLine="601"/>
        <w:rPr>
          <w:color w:val="000000"/>
          <w:sz w:val="24"/>
          <w:szCs w:val="24"/>
        </w:rPr>
      </w:pPr>
      <w:r w:rsidRPr="0069349E">
        <w:rPr>
          <w:color w:val="000000"/>
          <w:sz w:val="24"/>
          <w:szCs w:val="24"/>
        </w:rPr>
        <w:t>РАЗДЕЛ 17. ТРЕБОВАНИЕ К ФОРМЕ ПРЕДСТАВЛЯЕМОЙ ИНФОРМАЦИИ</w:t>
      </w:r>
    </w:p>
    <w:p w:rsidR="005B7020" w:rsidRPr="0069349E" w:rsidRDefault="005B7020" w:rsidP="0069349E">
      <w:pPr>
        <w:ind w:firstLine="601"/>
        <w:rPr>
          <w:color w:val="000000"/>
          <w:sz w:val="24"/>
          <w:szCs w:val="24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8"/>
      </w:tblGrid>
      <w:tr w:rsidR="005B7020" w:rsidRPr="0069349E" w:rsidTr="00295B69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7020" w:rsidRPr="001F6931" w:rsidRDefault="005B7020" w:rsidP="0069349E">
            <w:pPr>
              <w:ind w:firstLine="601"/>
              <w:rPr>
                <w:color w:val="000000"/>
                <w:sz w:val="24"/>
                <w:szCs w:val="24"/>
              </w:rPr>
            </w:pPr>
            <w:r w:rsidRPr="0069349E">
              <w:rPr>
                <w:color w:val="000000"/>
                <w:sz w:val="24"/>
                <w:szCs w:val="24"/>
              </w:rPr>
              <w:t>Требования к формату (состав, язык, форма, вид, носитель, количество, программный продукт для чтения и обработки информации, канал получения и т. д.) представления документации на оборудования по исходному документу и др.</w:t>
            </w:r>
          </w:p>
        </w:tc>
      </w:tr>
    </w:tbl>
    <w:p w:rsidR="005B7020" w:rsidRPr="001F6931" w:rsidRDefault="005B7020" w:rsidP="0069349E">
      <w:pPr>
        <w:ind w:firstLine="601"/>
        <w:rPr>
          <w:color w:val="000000"/>
          <w:sz w:val="24"/>
          <w:szCs w:val="24"/>
        </w:rPr>
      </w:pPr>
    </w:p>
    <w:p w:rsidR="005B7020" w:rsidRPr="001F6931" w:rsidRDefault="005B7020" w:rsidP="0069349E">
      <w:pPr>
        <w:ind w:firstLine="601"/>
        <w:rPr>
          <w:color w:val="000000"/>
          <w:sz w:val="24"/>
          <w:szCs w:val="24"/>
        </w:rPr>
      </w:pPr>
      <w:r w:rsidRPr="0069349E">
        <w:rPr>
          <w:color w:val="000000"/>
          <w:sz w:val="24"/>
          <w:szCs w:val="24"/>
        </w:rPr>
        <w:t>РАЗДЕЛ 18. ТРЕБОВАНИЯ К ТЕХНИЧЕСКОМУ ОБУЧЕНИЮ ПЕРСОНАЛА ЗАКАЗЧИКА</w:t>
      </w:r>
    </w:p>
    <w:p w:rsidR="005B7020" w:rsidRPr="001F6931" w:rsidRDefault="005B7020" w:rsidP="0069349E">
      <w:pPr>
        <w:ind w:firstLine="601"/>
        <w:rPr>
          <w:color w:val="000000"/>
          <w:sz w:val="24"/>
          <w:szCs w:val="24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56"/>
      </w:tblGrid>
      <w:tr w:rsidR="005B7020" w:rsidRPr="0069349E" w:rsidTr="00295B69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20" w:rsidRPr="0069349E" w:rsidRDefault="0069349E" w:rsidP="0069349E">
            <w:pPr>
              <w:ind w:firstLine="601"/>
              <w:rPr>
                <w:color w:val="000000"/>
                <w:sz w:val="24"/>
                <w:szCs w:val="24"/>
              </w:rPr>
            </w:pPr>
            <w:r w:rsidRPr="0069349E">
              <w:rPr>
                <w:color w:val="000000"/>
                <w:sz w:val="24"/>
                <w:szCs w:val="24"/>
              </w:rPr>
              <w:t>Отсутствуют</w:t>
            </w:r>
          </w:p>
        </w:tc>
      </w:tr>
    </w:tbl>
    <w:p w:rsidR="005B7020" w:rsidRPr="0069349E" w:rsidRDefault="005B7020" w:rsidP="0069349E">
      <w:pPr>
        <w:ind w:firstLine="601"/>
        <w:rPr>
          <w:color w:val="000000"/>
          <w:sz w:val="24"/>
          <w:szCs w:val="24"/>
        </w:rPr>
      </w:pPr>
    </w:p>
    <w:p w:rsidR="005B7020" w:rsidRPr="0069349E" w:rsidRDefault="005B7020" w:rsidP="0069349E">
      <w:pPr>
        <w:ind w:firstLine="601"/>
        <w:rPr>
          <w:color w:val="000000"/>
          <w:sz w:val="24"/>
          <w:szCs w:val="24"/>
        </w:rPr>
      </w:pPr>
      <w:r w:rsidRPr="0069349E">
        <w:rPr>
          <w:color w:val="000000"/>
          <w:sz w:val="24"/>
          <w:szCs w:val="24"/>
        </w:rPr>
        <w:t>РАЗДЕЛ 19. ПЕРЕЧЕНЬ ПРИНЯТЫХ СОКРАЩЕНИЙ</w:t>
      </w:r>
    </w:p>
    <w:p w:rsidR="005B7020" w:rsidRPr="001F6931" w:rsidRDefault="005B7020" w:rsidP="0069349E">
      <w:pPr>
        <w:ind w:firstLine="601"/>
        <w:rPr>
          <w:color w:val="000000"/>
          <w:sz w:val="24"/>
          <w:szCs w:val="24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2410"/>
        <w:gridCol w:w="7229"/>
      </w:tblGrid>
      <w:tr w:rsidR="005B7020" w:rsidRPr="0069349E" w:rsidTr="00295B69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020" w:rsidRPr="001F6931" w:rsidRDefault="005B7020" w:rsidP="0069349E">
            <w:pPr>
              <w:ind w:firstLine="601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F6931">
              <w:rPr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1F6931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1F6931">
              <w:rPr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020" w:rsidRPr="001F6931" w:rsidRDefault="005B7020" w:rsidP="0069349E">
            <w:pPr>
              <w:ind w:firstLine="601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020" w:rsidRPr="001F6931" w:rsidRDefault="005B7020" w:rsidP="0069349E">
            <w:pPr>
              <w:ind w:firstLine="601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69349E" w:rsidRPr="0069349E" w:rsidTr="00295B69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349E" w:rsidRPr="0069349E" w:rsidRDefault="0069349E" w:rsidP="0069349E">
            <w:pPr>
              <w:ind w:firstLine="601"/>
              <w:rPr>
                <w:color w:val="000000"/>
                <w:sz w:val="24"/>
                <w:szCs w:val="24"/>
              </w:rPr>
            </w:pPr>
            <w:r w:rsidRPr="0069349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49E" w:rsidRPr="0069349E" w:rsidRDefault="0069349E" w:rsidP="0069349E">
            <w:pPr>
              <w:ind w:firstLine="601"/>
              <w:rPr>
                <w:color w:val="000000"/>
                <w:sz w:val="24"/>
                <w:szCs w:val="24"/>
              </w:rPr>
            </w:pPr>
            <w:r w:rsidRPr="0069349E">
              <w:rPr>
                <w:color w:val="000000"/>
                <w:sz w:val="24"/>
                <w:szCs w:val="24"/>
              </w:rPr>
              <w:t>ШПУ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49E" w:rsidRPr="0069349E" w:rsidRDefault="0069349E" w:rsidP="0069349E">
            <w:pPr>
              <w:ind w:firstLine="601"/>
              <w:rPr>
                <w:color w:val="000000"/>
                <w:sz w:val="24"/>
                <w:szCs w:val="24"/>
              </w:rPr>
            </w:pPr>
            <w:proofErr w:type="spellStart"/>
            <w:r w:rsidRPr="0069349E">
              <w:rPr>
                <w:color w:val="000000"/>
                <w:sz w:val="24"/>
                <w:szCs w:val="24"/>
              </w:rPr>
              <w:t>Шахтопроходческое</w:t>
            </w:r>
            <w:proofErr w:type="spellEnd"/>
            <w:r w:rsidRPr="0069349E">
              <w:rPr>
                <w:color w:val="000000"/>
                <w:sz w:val="24"/>
                <w:szCs w:val="24"/>
              </w:rPr>
              <w:t xml:space="preserve"> управление</w:t>
            </w:r>
          </w:p>
        </w:tc>
      </w:tr>
    </w:tbl>
    <w:p w:rsidR="005B7020" w:rsidRPr="001F6931" w:rsidRDefault="005B7020" w:rsidP="0069349E">
      <w:pPr>
        <w:ind w:firstLine="601"/>
        <w:rPr>
          <w:color w:val="000000"/>
          <w:sz w:val="24"/>
          <w:szCs w:val="24"/>
        </w:rPr>
      </w:pPr>
    </w:p>
    <w:p w:rsidR="005B7020" w:rsidRPr="0069349E" w:rsidRDefault="005B7020" w:rsidP="0069349E">
      <w:pPr>
        <w:ind w:firstLine="601"/>
        <w:rPr>
          <w:color w:val="000000"/>
          <w:sz w:val="24"/>
          <w:szCs w:val="24"/>
        </w:rPr>
      </w:pPr>
      <w:r w:rsidRPr="0069349E">
        <w:rPr>
          <w:color w:val="000000"/>
          <w:sz w:val="24"/>
          <w:szCs w:val="24"/>
        </w:rPr>
        <w:t>РАЗДЕЛ 20. ПЕРЕЧЕНЬ ПРИЛОЖЕНИЙ</w:t>
      </w:r>
    </w:p>
    <w:p w:rsidR="005B7020" w:rsidRPr="001F6931" w:rsidRDefault="005B7020" w:rsidP="0069349E">
      <w:pPr>
        <w:ind w:firstLine="601"/>
        <w:rPr>
          <w:color w:val="000000"/>
          <w:sz w:val="24"/>
          <w:szCs w:val="24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7229"/>
        <w:gridCol w:w="2410"/>
      </w:tblGrid>
      <w:tr w:rsidR="005B7020" w:rsidRPr="0069349E" w:rsidTr="00295B69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020" w:rsidRPr="001F6931" w:rsidRDefault="005B7020" w:rsidP="0069349E">
            <w:pPr>
              <w:ind w:firstLine="601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F6931">
              <w:rPr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1F6931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1F6931">
              <w:rPr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020" w:rsidRPr="001F6931" w:rsidRDefault="005B7020" w:rsidP="0069349E">
            <w:pPr>
              <w:ind w:firstLine="601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020" w:rsidRPr="001F6931" w:rsidRDefault="005B7020" w:rsidP="00295B69">
            <w:pPr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 xml:space="preserve">Номер </w:t>
            </w:r>
            <w:r w:rsidR="00295B69">
              <w:rPr>
                <w:color w:val="000000"/>
                <w:sz w:val="24"/>
                <w:szCs w:val="24"/>
              </w:rPr>
              <w:t>с</w:t>
            </w:r>
            <w:r w:rsidRPr="001F6931">
              <w:rPr>
                <w:color w:val="000000"/>
                <w:sz w:val="24"/>
                <w:szCs w:val="24"/>
              </w:rPr>
              <w:t>траницы</w:t>
            </w:r>
          </w:p>
        </w:tc>
      </w:tr>
      <w:tr w:rsidR="005B7020" w:rsidRPr="0069349E" w:rsidTr="00295B69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20" w:rsidRPr="001F6931" w:rsidRDefault="005B7020" w:rsidP="0069349E">
            <w:pPr>
              <w:ind w:firstLine="601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20" w:rsidRPr="001F6931" w:rsidRDefault="005B7020" w:rsidP="0069349E">
            <w:pPr>
              <w:ind w:firstLine="601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20" w:rsidRPr="0069349E" w:rsidRDefault="005B7020" w:rsidP="0069349E">
            <w:pPr>
              <w:ind w:firstLine="601"/>
              <w:rPr>
                <w:color w:val="000000"/>
                <w:sz w:val="24"/>
                <w:szCs w:val="24"/>
              </w:rPr>
            </w:pPr>
          </w:p>
        </w:tc>
      </w:tr>
      <w:tr w:rsidR="005B7020" w:rsidRPr="0069349E" w:rsidTr="00295B69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20" w:rsidRPr="001F6931" w:rsidRDefault="005B7020" w:rsidP="0069349E">
            <w:pPr>
              <w:ind w:firstLine="601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20" w:rsidRPr="001F6931" w:rsidRDefault="005B7020" w:rsidP="0069349E">
            <w:pPr>
              <w:ind w:firstLine="601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20" w:rsidRPr="0069349E" w:rsidRDefault="005B7020" w:rsidP="0069349E">
            <w:pPr>
              <w:ind w:firstLine="601"/>
              <w:rPr>
                <w:color w:val="000000"/>
                <w:sz w:val="24"/>
                <w:szCs w:val="24"/>
              </w:rPr>
            </w:pPr>
          </w:p>
        </w:tc>
      </w:tr>
    </w:tbl>
    <w:p w:rsidR="0069349E" w:rsidRDefault="0069349E" w:rsidP="0069349E">
      <w:pPr>
        <w:ind w:firstLine="601"/>
        <w:rPr>
          <w:color w:val="000000"/>
          <w:sz w:val="24"/>
          <w:szCs w:val="24"/>
        </w:rPr>
      </w:pPr>
    </w:p>
    <w:p w:rsidR="0069349E" w:rsidRPr="00484DB1" w:rsidRDefault="0069349E" w:rsidP="00295B69">
      <w:pPr>
        <w:tabs>
          <w:tab w:val="left" w:pos="6379"/>
        </w:tabs>
        <w:rPr>
          <w:b/>
        </w:rPr>
      </w:pPr>
    </w:p>
    <w:sectPr w:rsidR="0069349E" w:rsidRPr="00484DB1" w:rsidSect="00295B69">
      <w:pgSz w:w="11906" w:h="16838"/>
      <w:pgMar w:top="851" w:right="566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7020"/>
    <w:rsid w:val="001C7945"/>
    <w:rsid w:val="00295B69"/>
    <w:rsid w:val="00415F4A"/>
    <w:rsid w:val="004E0DD4"/>
    <w:rsid w:val="005B7020"/>
    <w:rsid w:val="0069349E"/>
    <w:rsid w:val="0072321B"/>
    <w:rsid w:val="00833C25"/>
    <w:rsid w:val="008C0C86"/>
    <w:rsid w:val="008D79BF"/>
    <w:rsid w:val="009A394E"/>
    <w:rsid w:val="009C2EF6"/>
    <w:rsid w:val="009D2C1D"/>
    <w:rsid w:val="00BE0249"/>
    <w:rsid w:val="00C5054A"/>
    <w:rsid w:val="00D94E61"/>
    <w:rsid w:val="00EA6188"/>
    <w:rsid w:val="00F21EC9"/>
    <w:rsid w:val="00F613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02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4"/>
    <w:uiPriority w:val="99"/>
    <w:unhideWhenUsed/>
    <w:rsid w:val="005B70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3"/>
    <w:uiPriority w:val="99"/>
    <w:rsid w:val="005B702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5B702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0C8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0C8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02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4"/>
    <w:uiPriority w:val="99"/>
    <w:unhideWhenUsed/>
    <w:rsid w:val="005B70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3"/>
    <w:uiPriority w:val="99"/>
    <w:rsid w:val="005B702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5B702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0C8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0C8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C658AA-F47C-4B5C-8748-71B074BF2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1469</Words>
  <Characters>8374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SavvateevAP</dc:creator>
  <cp:lastModifiedBy>potemkin.s.d</cp:lastModifiedBy>
  <cp:revision>3</cp:revision>
  <cp:lastPrinted>2015-03-30T06:08:00Z</cp:lastPrinted>
  <dcterms:created xsi:type="dcterms:W3CDTF">2015-10-15T04:08:00Z</dcterms:created>
  <dcterms:modified xsi:type="dcterms:W3CDTF">2015-10-23T11:32:00Z</dcterms:modified>
</cp:coreProperties>
</file>